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附件</w:t>
      </w:r>
    </w:p>
    <w:p>
      <w:pPr>
        <w:autoSpaceDE w:val="0"/>
        <w:autoSpaceDN w:val="0"/>
        <w:adjustRightInd w:val="0"/>
        <w:spacing w:line="600" w:lineRule="exact"/>
        <w:jc w:val="center"/>
        <w:rPr>
          <w:rFonts w:hint="eastAsia" w:ascii="仿宋" w:hAnsi="仿宋" w:eastAsia="仿宋" w:cs="仿宋"/>
          <w:b/>
          <w:bCs/>
          <w:i w:val="0"/>
          <w:caps w:val="0"/>
          <w:color w:val="333333"/>
          <w:spacing w:val="0"/>
          <w:sz w:val="44"/>
          <w:szCs w:val="44"/>
          <w:shd w:val="clear" w:fill="FFFFFF"/>
          <w:lang w:eastAsia="zh-CN"/>
        </w:rPr>
      </w:pPr>
      <w:r>
        <w:rPr>
          <w:rFonts w:hint="eastAsia" w:ascii="仿宋" w:hAnsi="仿宋" w:eastAsia="仿宋" w:cs="仿宋"/>
          <w:b/>
          <w:bCs/>
          <w:i w:val="0"/>
          <w:caps w:val="0"/>
          <w:color w:val="333333"/>
          <w:spacing w:val="0"/>
          <w:sz w:val="44"/>
          <w:szCs w:val="44"/>
          <w:shd w:val="clear" w:fill="FFFFFF"/>
          <w:lang w:eastAsia="zh-CN"/>
        </w:rPr>
        <w:t>中、高级工程师电子化评审材料要求</w:t>
      </w:r>
    </w:p>
    <w:p>
      <w:pPr>
        <w:autoSpaceDE w:val="0"/>
        <w:autoSpaceDN w:val="0"/>
        <w:adjustRightInd w:val="0"/>
        <w:spacing w:line="600" w:lineRule="exact"/>
        <w:jc w:val="center"/>
        <w:rPr>
          <w:rFonts w:hint="eastAsia" w:ascii="仿宋" w:hAnsi="仿宋" w:eastAsia="仿宋" w:cs="仿宋"/>
          <w:b/>
          <w:bCs/>
          <w:i w:val="0"/>
          <w:caps w:val="0"/>
          <w:color w:val="333333"/>
          <w:spacing w:val="0"/>
          <w:sz w:val="44"/>
          <w:szCs w:val="44"/>
          <w:shd w:val="clear" w:fill="FFFFFF"/>
          <w:lang w:val="zh-CN" w:eastAsia="zh-CN"/>
        </w:rPr>
      </w:pPr>
    </w:p>
    <w:p>
      <w:pPr>
        <w:autoSpaceDE w:val="0"/>
        <w:autoSpaceDN w:val="0"/>
        <w:adjustRightInd w:val="0"/>
        <w:spacing w:line="600" w:lineRule="exact"/>
        <w:ind w:firstLine="624"/>
        <w:jc w:val="left"/>
        <w:rPr>
          <w:rFonts w:hint="default" w:ascii="仿宋" w:hAnsi="仿宋" w:eastAsia="仿宋" w:cs="仿宋"/>
          <w:i w:val="0"/>
          <w:caps w:val="0"/>
          <w:color w:val="333333"/>
          <w:spacing w:val="0"/>
          <w:kern w:val="0"/>
          <w:sz w:val="32"/>
          <w:szCs w:val="32"/>
          <w:shd w:val="clear" w:fill="FFFFFF"/>
          <w:lang w:val="zh-CN" w:eastAsia="zh-CN" w:bidi="ar"/>
        </w:rPr>
      </w:pPr>
      <w:r>
        <w:rPr>
          <w:rFonts w:hint="default" w:ascii="仿宋" w:hAnsi="仿宋" w:eastAsia="仿宋" w:cs="仿宋"/>
          <w:i w:val="0"/>
          <w:caps w:val="0"/>
          <w:color w:val="333333"/>
          <w:spacing w:val="0"/>
          <w:kern w:val="0"/>
          <w:sz w:val="32"/>
          <w:szCs w:val="32"/>
          <w:shd w:val="clear" w:fill="FFFFFF"/>
          <w:lang w:val="zh-CN" w:eastAsia="zh-CN" w:bidi="ar"/>
        </w:rPr>
        <w:t>为提高评审工</w:t>
      </w:r>
      <w:r>
        <w:rPr>
          <w:rFonts w:hint="eastAsia" w:ascii="仿宋" w:hAnsi="仿宋" w:eastAsia="仿宋" w:cs="仿宋"/>
          <w:i w:val="0"/>
          <w:caps w:val="0"/>
          <w:color w:val="333333"/>
          <w:spacing w:val="0"/>
          <w:kern w:val="0"/>
          <w:sz w:val="32"/>
          <w:szCs w:val="32"/>
          <w:shd w:val="clear" w:fill="FFFFFF"/>
          <w:lang w:val="zh-CN" w:eastAsia="zh-CN" w:bidi="ar"/>
        </w:rPr>
        <w:t>作</w:t>
      </w:r>
      <w:r>
        <w:rPr>
          <w:rFonts w:hint="default" w:ascii="仿宋" w:hAnsi="仿宋" w:eastAsia="仿宋" w:cs="仿宋"/>
          <w:i w:val="0"/>
          <w:caps w:val="0"/>
          <w:color w:val="333333"/>
          <w:spacing w:val="0"/>
          <w:kern w:val="0"/>
          <w:sz w:val="32"/>
          <w:szCs w:val="32"/>
          <w:shd w:val="clear" w:fill="FFFFFF"/>
          <w:lang w:val="zh-CN" w:eastAsia="zh-CN" w:bidi="ar"/>
        </w:rPr>
        <w:t>效率和服务质量，节约资源与评审成本，</w:t>
      </w:r>
      <w:r>
        <w:rPr>
          <w:rFonts w:hint="eastAsia" w:ascii="仿宋" w:hAnsi="仿宋" w:eastAsia="仿宋" w:cs="仿宋"/>
          <w:i w:val="0"/>
          <w:caps w:val="0"/>
          <w:color w:val="333333"/>
          <w:spacing w:val="0"/>
          <w:kern w:val="0"/>
          <w:sz w:val="32"/>
          <w:szCs w:val="32"/>
          <w:shd w:val="clear" w:fill="FFFFFF"/>
          <w:lang w:val="zh-CN" w:eastAsia="zh-CN" w:bidi="ar"/>
        </w:rPr>
        <w:t>凡申请晋升中、高级职称的人员，其</w:t>
      </w:r>
      <w:r>
        <w:rPr>
          <w:rFonts w:hint="default" w:ascii="仿宋" w:hAnsi="仿宋" w:eastAsia="仿宋" w:cs="仿宋"/>
          <w:i w:val="0"/>
          <w:caps w:val="0"/>
          <w:color w:val="333333"/>
          <w:spacing w:val="0"/>
          <w:kern w:val="0"/>
          <w:sz w:val="32"/>
          <w:szCs w:val="32"/>
          <w:shd w:val="clear" w:fill="FFFFFF"/>
          <w:lang w:val="zh-CN" w:eastAsia="zh-CN" w:bidi="ar"/>
        </w:rPr>
        <w:t>申报材料须按本要求实施电子化。</w:t>
      </w:r>
    </w:p>
    <w:p>
      <w:pPr>
        <w:autoSpaceDE w:val="0"/>
        <w:autoSpaceDN w:val="0"/>
        <w:adjustRightInd w:val="0"/>
        <w:spacing w:line="600" w:lineRule="exact"/>
        <w:ind w:left="0" w:leftChars="0" w:firstLine="643" w:firstLineChars="200"/>
        <w:jc w:val="left"/>
        <w:rPr>
          <w:rFonts w:hint="eastAsia" w:ascii="仿宋" w:hAnsi="仿宋" w:eastAsia="仿宋" w:cs="仿宋"/>
          <w:b/>
          <w:bCs/>
          <w:i w:val="0"/>
          <w:caps w:val="0"/>
          <w:color w:val="333333"/>
          <w:spacing w:val="0"/>
          <w:kern w:val="0"/>
          <w:sz w:val="32"/>
          <w:szCs w:val="32"/>
          <w:shd w:val="clear" w:fill="FFFFFF"/>
          <w:lang w:val="zh-CN" w:eastAsia="zh-CN" w:bidi="ar"/>
        </w:rPr>
      </w:pPr>
      <w:r>
        <w:rPr>
          <w:rFonts w:hint="eastAsia" w:ascii="仿宋" w:hAnsi="仿宋" w:eastAsia="仿宋" w:cs="仿宋"/>
          <w:b/>
          <w:bCs/>
          <w:i w:val="0"/>
          <w:caps w:val="0"/>
          <w:color w:val="333333"/>
          <w:spacing w:val="0"/>
          <w:kern w:val="0"/>
          <w:sz w:val="32"/>
          <w:szCs w:val="32"/>
          <w:shd w:val="clear" w:fill="FFFFFF"/>
          <w:lang w:val="zh-CN" w:eastAsia="zh-CN" w:bidi="ar"/>
        </w:rPr>
        <w:t>一、注册登录相关问题</w:t>
      </w:r>
    </w:p>
    <w:p>
      <w:pPr>
        <w:autoSpaceDE w:val="0"/>
        <w:autoSpaceDN w:val="0"/>
        <w:adjustRightInd w:val="0"/>
        <w:spacing w:line="600" w:lineRule="exact"/>
        <w:ind w:left="0" w:leftChars="0" w:firstLine="640" w:firstLineChars="0"/>
        <w:jc w:val="left"/>
        <w:rPr>
          <w:rFonts w:hint="default" w:ascii="仿宋" w:hAnsi="仿宋" w:eastAsia="仿宋" w:cs="仿宋"/>
          <w:i w:val="0"/>
          <w:caps w:val="0"/>
          <w:color w:val="333333"/>
          <w:spacing w:val="0"/>
          <w:kern w:val="0"/>
          <w:sz w:val="32"/>
          <w:szCs w:val="32"/>
          <w:shd w:val="clear" w:fill="FFFFFF"/>
          <w:lang w:val="zh-CN" w:eastAsia="zh-CN" w:bidi="ar"/>
        </w:rPr>
      </w:pPr>
      <w:r>
        <w:rPr>
          <w:rFonts w:hint="eastAsia" w:ascii="仿宋" w:hAnsi="仿宋" w:eastAsia="仿宋" w:cs="仿宋"/>
          <w:i w:val="0"/>
          <w:caps w:val="0"/>
          <w:color w:val="333333"/>
          <w:spacing w:val="0"/>
          <w:kern w:val="0"/>
          <w:sz w:val="32"/>
          <w:szCs w:val="32"/>
          <w:shd w:val="clear" w:fill="FFFFFF"/>
          <w:lang w:val="zh-CN" w:eastAsia="zh-CN" w:bidi="ar"/>
        </w:rPr>
        <w:t>（一）</w:t>
      </w:r>
      <w:r>
        <w:rPr>
          <w:rFonts w:hint="default" w:ascii="仿宋" w:hAnsi="仿宋" w:eastAsia="仿宋" w:cs="仿宋"/>
          <w:i w:val="0"/>
          <w:caps w:val="0"/>
          <w:color w:val="333333"/>
          <w:spacing w:val="0"/>
          <w:kern w:val="0"/>
          <w:sz w:val="32"/>
          <w:szCs w:val="32"/>
          <w:shd w:val="clear" w:fill="FFFFFF"/>
          <w:lang w:val="zh-CN" w:eastAsia="zh-CN" w:bidi="ar"/>
        </w:rPr>
        <w:t>各单位在提交资料前，请认真学习评审通知和操作手册，严格、规范完成填报工作。</w:t>
      </w:r>
    </w:p>
    <w:p>
      <w:pPr>
        <w:autoSpaceDE w:val="0"/>
        <w:autoSpaceDN w:val="0"/>
        <w:adjustRightInd w:val="0"/>
        <w:spacing w:line="600" w:lineRule="exact"/>
        <w:ind w:firstLine="624"/>
        <w:jc w:val="left"/>
        <w:rPr>
          <w:rFonts w:hint="default" w:ascii="仿宋" w:hAnsi="仿宋" w:eastAsia="仿宋" w:cs="仿宋"/>
          <w:i w:val="0"/>
          <w:caps w:val="0"/>
          <w:color w:val="333333"/>
          <w:spacing w:val="0"/>
          <w:kern w:val="0"/>
          <w:sz w:val="32"/>
          <w:szCs w:val="32"/>
          <w:shd w:val="clear" w:fill="FFFFFF"/>
          <w:lang w:val="zh-CN" w:eastAsia="zh-CN" w:bidi="ar"/>
        </w:rPr>
      </w:pPr>
      <w:r>
        <w:rPr>
          <w:rFonts w:hint="eastAsia" w:ascii="仿宋" w:hAnsi="仿宋" w:eastAsia="仿宋" w:cs="仿宋"/>
          <w:i w:val="0"/>
          <w:caps w:val="0"/>
          <w:color w:val="333333"/>
          <w:spacing w:val="0"/>
          <w:kern w:val="0"/>
          <w:sz w:val="32"/>
          <w:szCs w:val="32"/>
          <w:shd w:val="clear" w:fill="FFFFFF"/>
          <w:lang w:val="zh-CN" w:eastAsia="zh-CN" w:bidi="ar"/>
        </w:rPr>
        <w:t>（二）</w:t>
      </w:r>
      <w:r>
        <w:rPr>
          <w:rFonts w:hint="default" w:ascii="仿宋" w:hAnsi="仿宋" w:eastAsia="仿宋" w:cs="仿宋"/>
          <w:i w:val="0"/>
          <w:caps w:val="0"/>
          <w:color w:val="333333"/>
          <w:spacing w:val="0"/>
          <w:kern w:val="0"/>
          <w:sz w:val="32"/>
          <w:szCs w:val="32"/>
          <w:shd w:val="clear" w:fill="FFFFFF"/>
          <w:lang w:val="zh-CN" w:eastAsia="zh-CN" w:bidi="ar"/>
        </w:rPr>
        <w:t>注册和登录过程中，请准确选择推荐单位（推荐单位指：为参评人员提供授权码的单位），并正确填写申报授权码。</w:t>
      </w:r>
    </w:p>
    <w:p>
      <w:pPr>
        <w:autoSpaceDE w:val="0"/>
        <w:autoSpaceDN w:val="0"/>
        <w:adjustRightInd w:val="0"/>
        <w:spacing w:line="600" w:lineRule="exact"/>
        <w:ind w:firstLine="624"/>
        <w:jc w:val="left"/>
        <w:rPr>
          <w:rFonts w:hint="default" w:ascii="仿宋" w:hAnsi="仿宋" w:eastAsia="仿宋" w:cs="仿宋"/>
          <w:i w:val="0"/>
          <w:caps w:val="0"/>
          <w:color w:val="333333"/>
          <w:spacing w:val="0"/>
          <w:kern w:val="0"/>
          <w:sz w:val="32"/>
          <w:szCs w:val="32"/>
          <w:highlight w:val="yellow"/>
          <w:shd w:val="clear" w:fill="FFFFFF"/>
          <w:lang w:val="zh-CN" w:eastAsia="zh-CN" w:bidi="ar"/>
        </w:rPr>
      </w:pPr>
      <w:r>
        <w:rPr>
          <w:rFonts w:hint="eastAsia" w:ascii="仿宋" w:hAnsi="仿宋" w:eastAsia="仿宋" w:cs="仿宋"/>
          <w:i w:val="0"/>
          <w:caps w:val="0"/>
          <w:color w:val="333333"/>
          <w:spacing w:val="0"/>
          <w:kern w:val="0"/>
          <w:sz w:val="32"/>
          <w:szCs w:val="32"/>
          <w:shd w:val="clear" w:fill="FFFFFF"/>
          <w:lang w:val="zh-CN" w:eastAsia="zh-CN" w:bidi="ar"/>
        </w:rPr>
        <w:t>（三）参评人员</w:t>
      </w:r>
      <w:r>
        <w:rPr>
          <w:rFonts w:hint="default" w:ascii="仿宋" w:hAnsi="仿宋" w:eastAsia="仿宋" w:cs="仿宋"/>
          <w:i w:val="0"/>
          <w:caps w:val="0"/>
          <w:color w:val="333333"/>
          <w:spacing w:val="0"/>
          <w:kern w:val="0"/>
          <w:sz w:val="32"/>
          <w:szCs w:val="32"/>
          <w:shd w:val="clear" w:fill="FFFFFF"/>
          <w:lang w:val="zh-CN" w:eastAsia="zh-CN" w:bidi="ar"/>
        </w:rPr>
        <w:t>请在系统中</w:t>
      </w:r>
      <w:r>
        <w:rPr>
          <w:rFonts w:hint="eastAsia" w:ascii="仿宋" w:hAnsi="仿宋" w:eastAsia="仿宋" w:cs="仿宋"/>
          <w:i w:val="0"/>
          <w:caps w:val="0"/>
          <w:color w:val="333333"/>
          <w:spacing w:val="0"/>
          <w:kern w:val="0"/>
          <w:sz w:val="32"/>
          <w:szCs w:val="32"/>
          <w:shd w:val="clear" w:fill="FFFFFF"/>
          <w:lang w:val="zh-CN" w:eastAsia="zh-CN" w:bidi="ar"/>
        </w:rPr>
        <w:t>准确</w:t>
      </w:r>
      <w:r>
        <w:rPr>
          <w:rFonts w:hint="default" w:ascii="仿宋" w:hAnsi="仿宋" w:eastAsia="仿宋" w:cs="仿宋"/>
          <w:i w:val="0"/>
          <w:caps w:val="0"/>
          <w:color w:val="333333"/>
          <w:spacing w:val="0"/>
          <w:kern w:val="0"/>
          <w:sz w:val="32"/>
          <w:szCs w:val="32"/>
          <w:shd w:val="clear" w:fill="FFFFFF"/>
          <w:lang w:val="zh-CN" w:eastAsia="zh-CN" w:bidi="ar"/>
        </w:rPr>
        <w:t>选择《陕西</w:t>
      </w:r>
      <w:r>
        <w:rPr>
          <w:rFonts w:hint="eastAsia" w:ascii="仿宋" w:hAnsi="仿宋" w:eastAsia="仿宋" w:cs="仿宋"/>
          <w:i w:val="0"/>
          <w:caps w:val="0"/>
          <w:color w:val="333333"/>
          <w:spacing w:val="0"/>
          <w:kern w:val="0"/>
          <w:sz w:val="32"/>
          <w:szCs w:val="32"/>
          <w:shd w:val="clear" w:fill="FFFFFF"/>
          <w:lang w:val="zh-CN" w:eastAsia="zh-CN" w:bidi="ar"/>
        </w:rPr>
        <w:t>有色金属控股集团有限责任公司</w:t>
      </w:r>
      <w:r>
        <w:rPr>
          <w:rFonts w:hint="default" w:ascii="仿宋" w:hAnsi="仿宋" w:eastAsia="仿宋" w:cs="仿宋"/>
          <w:i w:val="0"/>
          <w:caps w:val="0"/>
          <w:color w:val="333333"/>
          <w:spacing w:val="0"/>
          <w:kern w:val="0"/>
          <w:sz w:val="32"/>
          <w:szCs w:val="32"/>
          <w:shd w:val="clear" w:fill="FFFFFF"/>
          <w:lang w:val="zh-CN" w:eastAsia="zh-CN" w:bidi="ar"/>
        </w:rPr>
        <w:t>关于开展</w:t>
      </w:r>
      <w:r>
        <w:rPr>
          <w:rFonts w:hint="eastAsia" w:ascii="仿宋" w:hAnsi="仿宋" w:eastAsia="仿宋" w:cs="仿宋"/>
          <w:i w:val="0"/>
          <w:caps w:val="0"/>
          <w:color w:val="333333"/>
          <w:spacing w:val="0"/>
          <w:kern w:val="0"/>
          <w:sz w:val="32"/>
          <w:szCs w:val="32"/>
          <w:shd w:val="clear" w:fill="FFFFFF"/>
          <w:lang w:val="zh-CN" w:eastAsia="zh-CN" w:bidi="ar"/>
        </w:rPr>
        <w:t>2023年</w:t>
      </w:r>
      <w:r>
        <w:rPr>
          <w:rFonts w:hint="default" w:ascii="仿宋" w:hAnsi="仿宋" w:eastAsia="仿宋" w:cs="仿宋"/>
          <w:i w:val="0"/>
          <w:caps w:val="0"/>
          <w:color w:val="333333"/>
          <w:spacing w:val="0"/>
          <w:kern w:val="0"/>
          <w:sz w:val="32"/>
          <w:szCs w:val="32"/>
          <w:shd w:val="clear" w:fill="FFFFFF"/>
          <w:lang w:val="zh-CN" w:eastAsia="zh-CN" w:bidi="ar"/>
        </w:rPr>
        <w:t>度工程系列</w:t>
      </w:r>
      <w:r>
        <w:rPr>
          <w:rFonts w:hint="eastAsia" w:ascii="仿宋" w:hAnsi="仿宋" w:eastAsia="仿宋" w:cs="仿宋"/>
          <w:i w:val="0"/>
          <w:caps w:val="0"/>
          <w:color w:val="333333"/>
          <w:spacing w:val="0"/>
          <w:kern w:val="0"/>
          <w:sz w:val="32"/>
          <w:szCs w:val="32"/>
          <w:shd w:val="clear" w:fill="FFFFFF"/>
          <w:lang w:val="zh-CN" w:eastAsia="zh-CN" w:bidi="ar"/>
        </w:rPr>
        <w:t>中级</w:t>
      </w:r>
      <w:r>
        <w:rPr>
          <w:rFonts w:hint="default" w:ascii="仿宋" w:hAnsi="仿宋" w:eastAsia="仿宋" w:cs="仿宋"/>
          <w:i w:val="0"/>
          <w:caps w:val="0"/>
          <w:color w:val="333333"/>
          <w:spacing w:val="0"/>
          <w:kern w:val="0"/>
          <w:sz w:val="32"/>
          <w:szCs w:val="32"/>
          <w:shd w:val="clear" w:fill="FFFFFF"/>
          <w:lang w:val="zh-CN" w:eastAsia="zh-CN" w:bidi="ar"/>
        </w:rPr>
        <w:t>职称评审工作的通知》</w:t>
      </w:r>
      <w:r>
        <w:rPr>
          <w:rFonts w:hint="eastAsia" w:ascii="仿宋" w:hAnsi="仿宋" w:eastAsia="仿宋" w:cs="仿宋"/>
          <w:i w:val="0"/>
          <w:caps w:val="0"/>
          <w:color w:val="333333"/>
          <w:spacing w:val="0"/>
          <w:kern w:val="0"/>
          <w:sz w:val="32"/>
          <w:szCs w:val="32"/>
          <w:shd w:val="clear" w:fill="FFFFFF"/>
          <w:lang w:val="zh-CN" w:eastAsia="zh-CN" w:bidi="ar"/>
        </w:rPr>
        <w:t>或</w:t>
      </w:r>
      <w:r>
        <w:rPr>
          <w:rFonts w:hint="default" w:ascii="仿宋" w:hAnsi="仿宋" w:eastAsia="仿宋" w:cs="仿宋"/>
          <w:i w:val="0"/>
          <w:caps w:val="0"/>
          <w:color w:val="333333"/>
          <w:spacing w:val="0"/>
          <w:kern w:val="0"/>
          <w:sz w:val="32"/>
          <w:szCs w:val="32"/>
          <w:shd w:val="clear" w:fill="FFFFFF"/>
          <w:lang w:val="zh-CN" w:eastAsia="zh-CN" w:bidi="ar"/>
        </w:rPr>
        <w:t>《陕西</w:t>
      </w:r>
      <w:r>
        <w:rPr>
          <w:rFonts w:hint="eastAsia" w:ascii="仿宋" w:hAnsi="仿宋" w:eastAsia="仿宋" w:cs="仿宋"/>
          <w:i w:val="0"/>
          <w:caps w:val="0"/>
          <w:color w:val="333333"/>
          <w:spacing w:val="0"/>
          <w:kern w:val="0"/>
          <w:sz w:val="32"/>
          <w:szCs w:val="32"/>
          <w:shd w:val="clear" w:fill="FFFFFF"/>
          <w:lang w:val="zh-CN" w:eastAsia="zh-CN" w:bidi="ar"/>
        </w:rPr>
        <w:t>有色金属控股集团有限责任公司</w:t>
      </w:r>
      <w:r>
        <w:rPr>
          <w:rFonts w:hint="default" w:ascii="仿宋" w:hAnsi="仿宋" w:eastAsia="仿宋" w:cs="仿宋"/>
          <w:i w:val="0"/>
          <w:caps w:val="0"/>
          <w:color w:val="333333"/>
          <w:spacing w:val="0"/>
          <w:kern w:val="0"/>
          <w:sz w:val="32"/>
          <w:szCs w:val="32"/>
          <w:shd w:val="clear" w:fill="FFFFFF"/>
          <w:lang w:val="zh-CN" w:eastAsia="zh-CN" w:bidi="ar"/>
        </w:rPr>
        <w:t>关于开展</w:t>
      </w:r>
      <w:r>
        <w:rPr>
          <w:rFonts w:hint="eastAsia" w:ascii="仿宋" w:hAnsi="仿宋" w:eastAsia="仿宋" w:cs="仿宋"/>
          <w:i w:val="0"/>
          <w:caps w:val="0"/>
          <w:color w:val="333333"/>
          <w:spacing w:val="0"/>
          <w:kern w:val="0"/>
          <w:sz w:val="32"/>
          <w:szCs w:val="32"/>
          <w:shd w:val="clear" w:fill="FFFFFF"/>
          <w:lang w:val="zh-CN" w:eastAsia="zh-CN" w:bidi="ar"/>
        </w:rPr>
        <w:t>2023年</w:t>
      </w:r>
      <w:r>
        <w:rPr>
          <w:rFonts w:hint="default" w:ascii="仿宋" w:hAnsi="仿宋" w:eastAsia="仿宋" w:cs="仿宋"/>
          <w:i w:val="0"/>
          <w:caps w:val="0"/>
          <w:color w:val="333333"/>
          <w:spacing w:val="0"/>
          <w:kern w:val="0"/>
          <w:sz w:val="32"/>
          <w:szCs w:val="32"/>
          <w:shd w:val="clear" w:fill="FFFFFF"/>
          <w:lang w:val="zh-CN" w:eastAsia="zh-CN" w:bidi="ar"/>
        </w:rPr>
        <w:t>度工程系列</w:t>
      </w:r>
      <w:r>
        <w:rPr>
          <w:rFonts w:hint="eastAsia" w:ascii="仿宋" w:hAnsi="仿宋" w:eastAsia="仿宋" w:cs="仿宋"/>
          <w:i w:val="0"/>
          <w:caps w:val="0"/>
          <w:color w:val="333333"/>
          <w:spacing w:val="0"/>
          <w:kern w:val="0"/>
          <w:sz w:val="32"/>
          <w:szCs w:val="32"/>
          <w:shd w:val="clear" w:fill="FFFFFF"/>
          <w:lang w:val="zh-CN" w:eastAsia="zh-CN" w:bidi="ar"/>
        </w:rPr>
        <w:t>高级</w:t>
      </w:r>
      <w:r>
        <w:rPr>
          <w:rFonts w:hint="default" w:ascii="仿宋" w:hAnsi="仿宋" w:eastAsia="仿宋" w:cs="仿宋"/>
          <w:i w:val="0"/>
          <w:caps w:val="0"/>
          <w:color w:val="333333"/>
          <w:spacing w:val="0"/>
          <w:kern w:val="0"/>
          <w:sz w:val="32"/>
          <w:szCs w:val="32"/>
          <w:shd w:val="clear" w:fill="FFFFFF"/>
          <w:lang w:val="zh-CN" w:eastAsia="zh-CN" w:bidi="ar"/>
        </w:rPr>
        <w:t>职称评审工作的通知》</w:t>
      </w:r>
      <w:r>
        <w:rPr>
          <w:rFonts w:hint="eastAsia" w:ascii="仿宋" w:hAnsi="仿宋" w:eastAsia="仿宋" w:cs="仿宋"/>
          <w:i w:val="0"/>
          <w:caps w:val="0"/>
          <w:color w:val="333333"/>
          <w:spacing w:val="0"/>
          <w:kern w:val="0"/>
          <w:sz w:val="32"/>
          <w:szCs w:val="32"/>
          <w:shd w:val="clear" w:fill="FFFFFF"/>
          <w:lang w:val="zh-CN" w:eastAsia="zh-CN" w:bidi="ar"/>
        </w:rPr>
        <w:t>（以下均简称为《评审通知》）</w:t>
      </w:r>
      <w:r>
        <w:rPr>
          <w:rFonts w:hint="default" w:ascii="仿宋" w:hAnsi="仿宋" w:eastAsia="仿宋" w:cs="仿宋"/>
          <w:i w:val="0"/>
          <w:caps w:val="0"/>
          <w:color w:val="333333"/>
          <w:spacing w:val="0"/>
          <w:kern w:val="0"/>
          <w:sz w:val="32"/>
          <w:szCs w:val="32"/>
          <w:shd w:val="clear" w:fill="FFFFFF"/>
          <w:lang w:val="zh-CN" w:eastAsia="zh-CN" w:bidi="ar"/>
        </w:rPr>
        <w:t>。</w:t>
      </w:r>
    </w:p>
    <w:p>
      <w:pPr>
        <w:numPr>
          <w:ilvl w:val="0"/>
          <w:numId w:val="0"/>
        </w:numPr>
        <w:autoSpaceDE w:val="0"/>
        <w:autoSpaceDN w:val="0"/>
        <w:adjustRightInd w:val="0"/>
        <w:spacing w:line="600" w:lineRule="exact"/>
        <w:ind w:firstLine="643" w:firstLineChars="200"/>
        <w:jc w:val="left"/>
        <w:rPr>
          <w:rFonts w:hint="eastAsia" w:ascii="仿宋" w:hAnsi="仿宋" w:eastAsia="仿宋" w:cs="仿宋"/>
          <w:b/>
          <w:bCs/>
          <w:i w:val="0"/>
          <w:caps w:val="0"/>
          <w:color w:val="333333"/>
          <w:spacing w:val="0"/>
          <w:kern w:val="0"/>
          <w:sz w:val="32"/>
          <w:szCs w:val="32"/>
          <w:shd w:val="clear" w:fill="FFFFFF"/>
          <w:lang w:val="zh-CN" w:eastAsia="zh-CN" w:bidi="ar"/>
        </w:rPr>
      </w:pPr>
      <w:r>
        <w:rPr>
          <w:rFonts w:hint="eastAsia" w:ascii="仿宋" w:hAnsi="仿宋" w:eastAsia="仿宋" w:cs="仿宋"/>
          <w:b/>
          <w:bCs/>
          <w:i w:val="0"/>
          <w:caps w:val="0"/>
          <w:color w:val="333333"/>
          <w:spacing w:val="0"/>
          <w:kern w:val="0"/>
          <w:sz w:val="32"/>
          <w:szCs w:val="32"/>
          <w:shd w:val="clear" w:fill="FFFFFF"/>
          <w:lang w:val="zh-CN" w:eastAsia="zh-CN" w:bidi="ar"/>
        </w:rPr>
        <w:t>二、</w:t>
      </w:r>
      <w:r>
        <w:rPr>
          <w:rFonts w:hint="default" w:ascii="仿宋" w:hAnsi="仿宋" w:eastAsia="仿宋" w:cs="仿宋"/>
          <w:b/>
          <w:bCs/>
          <w:i w:val="0"/>
          <w:caps w:val="0"/>
          <w:color w:val="333333"/>
          <w:spacing w:val="0"/>
          <w:kern w:val="0"/>
          <w:sz w:val="32"/>
          <w:szCs w:val="32"/>
          <w:shd w:val="clear" w:fill="FFFFFF"/>
          <w:lang w:val="zh-CN" w:eastAsia="zh-CN" w:bidi="ar"/>
        </w:rPr>
        <w:t>支撑材料电子化基本方法</w:t>
      </w:r>
    </w:p>
    <w:p>
      <w:pPr>
        <w:autoSpaceDE w:val="0"/>
        <w:autoSpaceDN w:val="0"/>
        <w:adjustRightInd w:val="0"/>
        <w:spacing w:line="600" w:lineRule="exact"/>
        <w:ind w:firstLine="624"/>
        <w:rPr>
          <w:rFonts w:hint="eastAsia" w:ascii="仿宋" w:hAnsi="仿宋" w:eastAsia="仿宋" w:cs="仿宋"/>
          <w:i w:val="0"/>
          <w:caps w:val="0"/>
          <w:color w:val="333333"/>
          <w:spacing w:val="0"/>
          <w:kern w:val="0"/>
          <w:sz w:val="32"/>
          <w:szCs w:val="32"/>
          <w:shd w:val="clear" w:fill="FFFFFF"/>
          <w:lang w:val="zh-CN" w:eastAsia="zh-CN" w:bidi="ar"/>
        </w:rPr>
      </w:pPr>
      <w:r>
        <w:rPr>
          <w:rFonts w:hint="default" w:ascii="仿宋" w:hAnsi="仿宋" w:eastAsia="仿宋" w:cs="仿宋"/>
          <w:i w:val="0"/>
          <w:caps w:val="0"/>
          <w:color w:val="333333"/>
          <w:spacing w:val="0"/>
          <w:kern w:val="0"/>
          <w:sz w:val="32"/>
          <w:szCs w:val="32"/>
          <w:shd w:val="clear" w:fill="FFFFFF"/>
          <w:lang w:val="zh-CN" w:eastAsia="zh-CN" w:bidi="ar"/>
        </w:rPr>
        <w:t>首先将纸质参评材料以数码扫描或拍照方式清晰转换为</w:t>
      </w:r>
      <w:r>
        <w:rPr>
          <w:rFonts w:hint="eastAsia" w:ascii="仿宋" w:hAnsi="仿宋" w:eastAsia="仿宋" w:cs="仿宋"/>
          <w:i w:val="0"/>
          <w:caps w:val="0"/>
          <w:color w:val="333333"/>
          <w:spacing w:val="0"/>
          <w:kern w:val="0"/>
          <w:sz w:val="32"/>
          <w:szCs w:val="32"/>
          <w:shd w:val="clear" w:fill="FFFFFF"/>
          <w:lang w:val="zh-CN" w:eastAsia="zh-CN" w:bidi="ar"/>
        </w:rPr>
        <w:t>JPG</w:t>
      </w:r>
      <w:r>
        <w:rPr>
          <w:rFonts w:hint="default" w:ascii="仿宋" w:hAnsi="仿宋" w:eastAsia="仿宋" w:cs="仿宋"/>
          <w:i w:val="0"/>
          <w:caps w:val="0"/>
          <w:color w:val="333333"/>
          <w:spacing w:val="0"/>
          <w:kern w:val="0"/>
          <w:sz w:val="32"/>
          <w:szCs w:val="32"/>
          <w:shd w:val="clear" w:fill="FFFFFF"/>
          <w:lang w:val="zh-CN" w:eastAsia="zh-CN" w:bidi="ar"/>
        </w:rPr>
        <w:t>或</w:t>
      </w:r>
      <w:r>
        <w:rPr>
          <w:rFonts w:hint="eastAsia" w:ascii="仿宋" w:hAnsi="仿宋" w:eastAsia="仿宋" w:cs="仿宋"/>
          <w:i w:val="0"/>
          <w:caps w:val="0"/>
          <w:color w:val="333333"/>
          <w:spacing w:val="0"/>
          <w:kern w:val="0"/>
          <w:sz w:val="32"/>
          <w:szCs w:val="32"/>
          <w:shd w:val="clear" w:fill="FFFFFF"/>
          <w:lang w:val="zh-CN" w:eastAsia="zh-CN" w:bidi="ar"/>
        </w:rPr>
        <w:t>PDF</w:t>
      </w:r>
      <w:r>
        <w:rPr>
          <w:rFonts w:hint="default" w:ascii="仿宋" w:hAnsi="仿宋" w:eastAsia="仿宋" w:cs="仿宋"/>
          <w:i w:val="0"/>
          <w:caps w:val="0"/>
          <w:color w:val="333333"/>
          <w:spacing w:val="0"/>
          <w:kern w:val="0"/>
          <w:sz w:val="32"/>
          <w:szCs w:val="32"/>
          <w:shd w:val="clear" w:fill="FFFFFF"/>
          <w:lang w:val="zh-CN" w:eastAsia="zh-CN" w:bidi="ar"/>
        </w:rPr>
        <w:t>格式图片，除参评人员个人照片大小不能超过</w:t>
      </w:r>
      <w:r>
        <w:rPr>
          <w:rFonts w:hint="eastAsia" w:ascii="仿宋" w:hAnsi="仿宋" w:eastAsia="仿宋" w:cs="仿宋"/>
          <w:i w:val="0"/>
          <w:caps w:val="0"/>
          <w:color w:val="333333"/>
          <w:spacing w:val="0"/>
          <w:kern w:val="0"/>
          <w:sz w:val="32"/>
          <w:szCs w:val="32"/>
          <w:shd w:val="clear" w:fill="FFFFFF"/>
          <w:lang w:val="zh-CN" w:eastAsia="zh-CN" w:bidi="ar"/>
        </w:rPr>
        <w:t>300K</w:t>
      </w:r>
      <w:r>
        <w:rPr>
          <w:rFonts w:hint="default" w:ascii="仿宋" w:hAnsi="仿宋" w:eastAsia="仿宋" w:cs="仿宋"/>
          <w:i w:val="0"/>
          <w:caps w:val="0"/>
          <w:color w:val="333333"/>
          <w:spacing w:val="0"/>
          <w:kern w:val="0"/>
          <w:sz w:val="32"/>
          <w:szCs w:val="32"/>
          <w:shd w:val="clear" w:fill="FFFFFF"/>
          <w:lang w:val="zh-CN" w:eastAsia="zh-CN" w:bidi="ar"/>
        </w:rPr>
        <w:t>以外，其他参评材料每张图片的大小不能超过</w:t>
      </w:r>
      <w:r>
        <w:rPr>
          <w:rFonts w:hint="eastAsia" w:ascii="仿宋" w:hAnsi="仿宋" w:eastAsia="仿宋" w:cs="仿宋"/>
          <w:i w:val="0"/>
          <w:caps w:val="0"/>
          <w:color w:val="333333"/>
          <w:spacing w:val="0"/>
          <w:kern w:val="0"/>
          <w:sz w:val="32"/>
          <w:szCs w:val="32"/>
          <w:shd w:val="clear" w:fill="FFFFFF"/>
          <w:lang w:val="zh-CN" w:eastAsia="zh-CN" w:bidi="ar"/>
        </w:rPr>
        <w:t>600K</w:t>
      </w:r>
      <w:r>
        <w:rPr>
          <w:rFonts w:hint="default" w:ascii="仿宋" w:hAnsi="仿宋" w:eastAsia="仿宋" w:cs="仿宋"/>
          <w:i w:val="0"/>
          <w:caps w:val="0"/>
          <w:color w:val="333333"/>
          <w:spacing w:val="0"/>
          <w:kern w:val="0"/>
          <w:sz w:val="32"/>
          <w:szCs w:val="32"/>
          <w:shd w:val="clear" w:fill="FFFFFF"/>
          <w:lang w:val="zh-CN" w:eastAsia="zh-CN" w:bidi="ar"/>
        </w:rPr>
        <w:t>。若在上传过程中，发现图片超过限制大小，可使用系统中的图片处理工具按照系统中的操作说明将图片大小处理在</w:t>
      </w:r>
      <w:r>
        <w:rPr>
          <w:rFonts w:hint="eastAsia" w:ascii="仿宋" w:hAnsi="仿宋" w:eastAsia="仿宋" w:cs="仿宋"/>
          <w:i w:val="0"/>
          <w:caps w:val="0"/>
          <w:color w:val="333333"/>
          <w:spacing w:val="0"/>
          <w:kern w:val="0"/>
          <w:sz w:val="32"/>
          <w:szCs w:val="32"/>
          <w:shd w:val="clear" w:fill="FFFFFF"/>
          <w:lang w:val="zh-CN" w:eastAsia="zh-CN" w:bidi="ar"/>
        </w:rPr>
        <w:t>600K</w:t>
      </w:r>
      <w:r>
        <w:rPr>
          <w:rFonts w:hint="default" w:ascii="仿宋" w:hAnsi="仿宋" w:eastAsia="仿宋" w:cs="仿宋"/>
          <w:i w:val="0"/>
          <w:caps w:val="0"/>
          <w:color w:val="333333"/>
          <w:spacing w:val="0"/>
          <w:kern w:val="0"/>
          <w:sz w:val="32"/>
          <w:szCs w:val="32"/>
          <w:shd w:val="clear" w:fill="FFFFFF"/>
          <w:lang w:val="zh-CN" w:eastAsia="zh-CN" w:bidi="ar"/>
        </w:rPr>
        <w:t>以内再上传。申报人将材料上传至系统后，须对所有图片进行检查测试，确保打开顺畅且清晰无误。</w:t>
      </w:r>
    </w:p>
    <w:p>
      <w:pPr>
        <w:numPr>
          <w:ilvl w:val="0"/>
          <w:numId w:val="0"/>
        </w:numPr>
        <w:autoSpaceDE w:val="0"/>
        <w:autoSpaceDN w:val="0"/>
        <w:adjustRightInd w:val="0"/>
        <w:spacing w:line="600" w:lineRule="exact"/>
        <w:ind w:firstLine="643" w:firstLineChars="200"/>
        <w:jc w:val="left"/>
        <w:rPr>
          <w:rFonts w:hint="eastAsia" w:ascii="仿宋" w:hAnsi="仿宋" w:eastAsia="仿宋" w:cs="仿宋"/>
          <w:b/>
          <w:bCs/>
          <w:i w:val="0"/>
          <w:caps w:val="0"/>
          <w:color w:val="333333"/>
          <w:spacing w:val="0"/>
          <w:kern w:val="0"/>
          <w:sz w:val="32"/>
          <w:szCs w:val="32"/>
          <w:shd w:val="clear" w:fill="FFFFFF"/>
          <w:lang w:val="zh-CN" w:eastAsia="zh-CN" w:bidi="ar"/>
        </w:rPr>
      </w:pPr>
      <w:r>
        <w:rPr>
          <w:rFonts w:hint="eastAsia" w:ascii="仿宋" w:hAnsi="仿宋" w:eastAsia="仿宋" w:cs="仿宋"/>
          <w:b/>
          <w:bCs/>
          <w:i w:val="0"/>
          <w:caps w:val="0"/>
          <w:color w:val="333333"/>
          <w:spacing w:val="0"/>
          <w:kern w:val="0"/>
          <w:sz w:val="32"/>
          <w:szCs w:val="32"/>
          <w:shd w:val="clear" w:fill="FFFFFF"/>
          <w:lang w:val="zh-CN" w:eastAsia="zh-CN" w:bidi="ar"/>
        </w:rPr>
        <w:t>三、</w:t>
      </w:r>
      <w:r>
        <w:rPr>
          <w:rFonts w:hint="default" w:ascii="仿宋" w:hAnsi="仿宋" w:eastAsia="仿宋" w:cs="仿宋"/>
          <w:b/>
          <w:bCs/>
          <w:i w:val="0"/>
          <w:caps w:val="0"/>
          <w:color w:val="333333"/>
          <w:spacing w:val="0"/>
          <w:kern w:val="0"/>
          <w:sz w:val="32"/>
          <w:szCs w:val="32"/>
          <w:shd w:val="clear" w:fill="FFFFFF"/>
          <w:lang w:val="zh-CN" w:eastAsia="zh-CN" w:bidi="ar"/>
        </w:rPr>
        <w:t>文件上传规则</w:t>
      </w:r>
    </w:p>
    <w:p>
      <w:pPr>
        <w:numPr>
          <w:ilvl w:val="0"/>
          <w:numId w:val="1"/>
        </w:numPr>
        <w:autoSpaceDE w:val="0"/>
        <w:autoSpaceDN w:val="0"/>
        <w:adjustRightInd w:val="0"/>
        <w:spacing w:line="600" w:lineRule="exact"/>
        <w:ind w:firstLine="626"/>
        <w:jc w:val="left"/>
        <w:rPr>
          <w:rFonts w:hint="default" w:ascii="仿宋" w:hAnsi="仿宋" w:eastAsia="仿宋" w:cs="仿宋"/>
          <w:b/>
          <w:bCs/>
          <w:i w:val="0"/>
          <w:caps w:val="0"/>
          <w:color w:val="333333"/>
          <w:spacing w:val="0"/>
          <w:kern w:val="0"/>
          <w:sz w:val="32"/>
          <w:szCs w:val="32"/>
          <w:shd w:val="clear" w:fill="FFFFFF"/>
          <w:lang w:val="zh-CN" w:eastAsia="zh-CN" w:bidi="ar"/>
        </w:rPr>
      </w:pPr>
      <w:r>
        <w:rPr>
          <w:rFonts w:hint="default" w:ascii="仿宋" w:hAnsi="仿宋" w:eastAsia="仿宋" w:cs="仿宋"/>
          <w:b/>
          <w:bCs/>
          <w:i w:val="0"/>
          <w:caps w:val="0"/>
          <w:color w:val="333333"/>
          <w:spacing w:val="0"/>
          <w:kern w:val="0"/>
          <w:sz w:val="32"/>
          <w:szCs w:val="32"/>
          <w:shd w:val="clear" w:fill="FFFFFF"/>
          <w:lang w:val="zh-CN" w:eastAsia="zh-CN" w:bidi="ar"/>
        </w:rPr>
        <w:t>照片</w:t>
      </w:r>
    </w:p>
    <w:p>
      <w:pPr>
        <w:numPr>
          <w:ilvl w:val="0"/>
          <w:numId w:val="0"/>
        </w:numPr>
        <w:autoSpaceDE w:val="0"/>
        <w:autoSpaceDN w:val="0"/>
        <w:adjustRightInd w:val="0"/>
        <w:spacing w:line="600" w:lineRule="exact"/>
        <w:ind w:firstLine="640" w:firstLineChars="200"/>
        <w:jc w:val="left"/>
        <w:rPr>
          <w:rFonts w:hint="eastAsia" w:ascii="仿宋" w:hAnsi="仿宋" w:eastAsia="仿宋" w:cs="仿宋"/>
          <w:i w:val="0"/>
          <w:caps w:val="0"/>
          <w:color w:val="333333"/>
          <w:spacing w:val="0"/>
          <w:kern w:val="0"/>
          <w:sz w:val="32"/>
          <w:szCs w:val="32"/>
          <w:shd w:val="clear" w:fill="FFFFFF"/>
          <w:lang w:val="zh-CN" w:eastAsia="zh-CN" w:bidi="ar"/>
        </w:rPr>
      </w:pPr>
      <w:r>
        <w:rPr>
          <w:rFonts w:hint="default" w:ascii="仿宋" w:hAnsi="仿宋" w:eastAsia="仿宋" w:cs="仿宋"/>
          <w:i w:val="0"/>
          <w:caps w:val="0"/>
          <w:color w:val="333333"/>
          <w:spacing w:val="0"/>
          <w:kern w:val="0"/>
          <w:sz w:val="32"/>
          <w:szCs w:val="32"/>
          <w:shd w:val="clear" w:fill="FFFFFF"/>
          <w:lang w:val="zh-CN" w:eastAsia="zh-CN" w:bidi="ar"/>
        </w:rPr>
        <w:t>建议</w:t>
      </w:r>
      <w:r>
        <w:rPr>
          <w:rFonts w:hint="eastAsia" w:ascii="仿宋" w:hAnsi="仿宋" w:eastAsia="仿宋" w:cs="仿宋"/>
          <w:i w:val="0"/>
          <w:caps w:val="0"/>
          <w:color w:val="333333"/>
          <w:spacing w:val="0"/>
          <w:kern w:val="0"/>
          <w:sz w:val="32"/>
          <w:szCs w:val="32"/>
          <w:shd w:val="clear" w:fill="FFFFFF"/>
          <w:lang w:val="zh-CN" w:eastAsia="zh-CN" w:bidi="ar"/>
        </w:rPr>
        <w:t>626</w:t>
      </w:r>
      <w:r>
        <w:rPr>
          <w:rFonts w:hint="default" w:ascii="仿宋" w:hAnsi="仿宋" w:eastAsia="仿宋" w:cs="仿宋"/>
          <w:i w:val="0"/>
          <w:caps w:val="0"/>
          <w:color w:val="333333"/>
          <w:spacing w:val="0"/>
          <w:kern w:val="0"/>
          <w:sz w:val="32"/>
          <w:szCs w:val="32"/>
          <w:shd w:val="clear" w:fill="FFFFFF"/>
          <w:lang w:val="zh-CN" w:eastAsia="zh-CN" w:bidi="ar"/>
        </w:rPr>
        <w:t>像素</w:t>
      </w:r>
      <w:r>
        <w:rPr>
          <w:rFonts w:hint="eastAsia" w:ascii="仿宋" w:hAnsi="仿宋" w:eastAsia="仿宋" w:cs="仿宋"/>
          <w:i w:val="0"/>
          <w:caps w:val="0"/>
          <w:color w:val="333333"/>
          <w:spacing w:val="0"/>
          <w:kern w:val="0"/>
          <w:sz w:val="32"/>
          <w:szCs w:val="32"/>
          <w:shd w:val="clear" w:fill="FFFFFF"/>
          <w:lang w:val="zh-CN" w:eastAsia="zh-CN" w:bidi="ar"/>
        </w:rPr>
        <w:t>(</w:t>
      </w:r>
      <w:r>
        <w:rPr>
          <w:rFonts w:hint="default" w:ascii="仿宋" w:hAnsi="仿宋" w:eastAsia="仿宋" w:cs="仿宋"/>
          <w:i w:val="0"/>
          <w:caps w:val="0"/>
          <w:color w:val="333333"/>
          <w:spacing w:val="0"/>
          <w:kern w:val="0"/>
          <w:sz w:val="32"/>
          <w:szCs w:val="32"/>
          <w:shd w:val="clear" w:fill="FFFFFF"/>
          <w:lang w:val="zh-CN" w:eastAsia="zh-CN" w:bidi="ar"/>
        </w:rPr>
        <w:t>高</w:t>
      </w:r>
      <w:r>
        <w:rPr>
          <w:rFonts w:hint="eastAsia" w:ascii="仿宋" w:hAnsi="仿宋" w:eastAsia="仿宋" w:cs="仿宋"/>
          <w:i w:val="0"/>
          <w:caps w:val="0"/>
          <w:color w:val="333333"/>
          <w:spacing w:val="0"/>
          <w:kern w:val="0"/>
          <w:sz w:val="32"/>
          <w:szCs w:val="32"/>
          <w:shd w:val="clear" w:fill="FFFFFF"/>
          <w:lang w:val="zh-CN" w:eastAsia="zh-CN" w:bidi="ar"/>
        </w:rPr>
        <w:t>)x413</w:t>
      </w:r>
      <w:r>
        <w:rPr>
          <w:rFonts w:hint="default" w:ascii="仿宋" w:hAnsi="仿宋" w:eastAsia="仿宋" w:cs="仿宋"/>
          <w:i w:val="0"/>
          <w:caps w:val="0"/>
          <w:color w:val="333333"/>
          <w:spacing w:val="0"/>
          <w:kern w:val="0"/>
          <w:sz w:val="32"/>
          <w:szCs w:val="32"/>
          <w:shd w:val="clear" w:fill="FFFFFF"/>
          <w:lang w:val="zh-CN" w:eastAsia="zh-CN" w:bidi="ar"/>
        </w:rPr>
        <w:t>像素</w:t>
      </w:r>
      <w:r>
        <w:rPr>
          <w:rFonts w:hint="eastAsia" w:ascii="仿宋" w:hAnsi="仿宋" w:eastAsia="仿宋" w:cs="仿宋"/>
          <w:i w:val="0"/>
          <w:caps w:val="0"/>
          <w:color w:val="333333"/>
          <w:spacing w:val="0"/>
          <w:kern w:val="0"/>
          <w:sz w:val="32"/>
          <w:szCs w:val="32"/>
          <w:shd w:val="clear" w:fill="FFFFFF"/>
          <w:lang w:val="zh-CN" w:eastAsia="zh-CN" w:bidi="ar"/>
        </w:rPr>
        <w:t>(</w:t>
      </w:r>
      <w:r>
        <w:rPr>
          <w:rFonts w:hint="default" w:ascii="仿宋" w:hAnsi="仿宋" w:eastAsia="仿宋" w:cs="仿宋"/>
          <w:i w:val="0"/>
          <w:caps w:val="0"/>
          <w:color w:val="333333"/>
          <w:spacing w:val="0"/>
          <w:kern w:val="0"/>
          <w:sz w:val="32"/>
          <w:szCs w:val="32"/>
          <w:shd w:val="clear" w:fill="FFFFFF"/>
          <w:lang w:val="zh-CN" w:eastAsia="zh-CN" w:bidi="ar"/>
        </w:rPr>
        <w:t>宽</w:t>
      </w:r>
      <w:r>
        <w:rPr>
          <w:rFonts w:hint="eastAsia" w:ascii="仿宋" w:hAnsi="仿宋" w:eastAsia="仿宋" w:cs="仿宋"/>
          <w:i w:val="0"/>
          <w:caps w:val="0"/>
          <w:color w:val="333333"/>
          <w:spacing w:val="0"/>
          <w:kern w:val="0"/>
          <w:sz w:val="32"/>
          <w:szCs w:val="32"/>
          <w:shd w:val="clear" w:fill="FFFFFF"/>
          <w:lang w:val="zh-CN" w:eastAsia="zh-CN" w:bidi="ar"/>
        </w:rPr>
        <w:t>)</w:t>
      </w:r>
      <w:r>
        <w:rPr>
          <w:rFonts w:hint="default" w:ascii="仿宋" w:hAnsi="仿宋" w:eastAsia="仿宋" w:cs="仿宋"/>
          <w:i w:val="0"/>
          <w:caps w:val="0"/>
          <w:color w:val="333333"/>
          <w:spacing w:val="0"/>
          <w:kern w:val="0"/>
          <w:sz w:val="32"/>
          <w:szCs w:val="32"/>
          <w:shd w:val="clear" w:fill="FFFFFF"/>
          <w:lang w:val="zh-CN" w:eastAsia="zh-CN" w:bidi="ar"/>
        </w:rPr>
        <w:t>。文件大小不超过</w:t>
      </w:r>
      <w:r>
        <w:rPr>
          <w:rFonts w:hint="eastAsia" w:ascii="仿宋" w:hAnsi="仿宋" w:eastAsia="仿宋" w:cs="仿宋"/>
          <w:i w:val="0"/>
          <w:caps w:val="0"/>
          <w:color w:val="333333"/>
          <w:spacing w:val="0"/>
          <w:kern w:val="0"/>
          <w:sz w:val="32"/>
          <w:szCs w:val="32"/>
          <w:shd w:val="clear" w:fill="FFFFFF"/>
          <w:lang w:val="zh-CN" w:eastAsia="zh-CN" w:bidi="ar"/>
        </w:rPr>
        <w:t>300K</w:t>
      </w:r>
      <w:r>
        <w:rPr>
          <w:rFonts w:hint="default" w:ascii="仿宋" w:hAnsi="仿宋" w:eastAsia="仿宋" w:cs="仿宋"/>
          <w:i w:val="0"/>
          <w:caps w:val="0"/>
          <w:color w:val="333333"/>
          <w:spacing w:val="0"/>
          <w:kern w:val="0"/>
          <w:sz w:val="32"/>
          <w:szCs w:val="32"/>
          <w:shd w:val="clear" w:fill="FFFFFF"/>
          <w:lang w:val="zh-CN" w:eastAsia="zh-CN" w:bidi="ar"/>
        </w:rPr>
        <w:t>，支持</w:t>
      </w:r>
      <w:r>
        <w:rPr>
          <w:rFonts w:hint="eastAsia" w:ascii="仿宋" w:hAnsi="仿宋" w:eastAsia="仿宋" w:cs="仿宋"/>
          <w:i w:val="0"/>
          <w:caps w:val="0"/>
          <w:color w:val="333333"/>
          <w:spacing w:val="0"/>
          <w:kern w:val="0"/>
          <w:sz w:val="32"/>
          <w:szCs w:val="32"/>
          <w:shd w:val="clear" w:fill="FFFFFF"/>
          <w:lang w:val="zh-CN" w:eastAsia="zh-CN" w:bidi="ar"/>
        </w:rPr>
        <w:t>JPG</w:t>
      </w:r>
      <w:r>
        <w:rPr>
          <w:rFonts w:hint="default" w:ascii="仿宋" w:hAnsi="仿宋" w:eastAsia="仿宋" w:cs="仿宋"/>
          <w:i w:val="0"/>
          <w:caps w:val="0"/>
          <w:color w:val="333333"/>
          <w:spacing w:val="0"/>
          <w:kern w:val="0"/>
          <w:sz w:val="32"/>
          <w:szCs w:val="32"/>
          <w:shd w:val="clear" w:fill="FFFFFF"/>
          <w:lang w:val="zh-CN" w:eastAsia="zh-CN" w:bidi="ar"/>
        </w:rPr>
        <w:t>、</w:t>
      </w:r>
      <w:r>
        <w:rPr>
          <w:rFonts w:hint="eastAsia" w:ascii="仿宋" w:hAnsi="仿宋" w:eastAsia="仿宋" w:cs="仿宋"/>
          <w:i w:val="0"/>
          <w:caps w:val="0"/>
          <w:color w:val="333333"/>
          <w:spacing w:val="0"/>
          <w:kern w:val="0"/>
          <w:sz w:val="32"/>
          <w:szCs w:val="32"/>
          <w:shd w:val="clear" w:fill="FFFFFF"/>
          <w:lang w:val="zh-CN" w:eastAsia="zh-CN" w:bidi="ar"/>
        </w:rPr>
        <w:t>PNG</w:t>
      </w:r>
      <w:r>
        <w:rPr>
          <w:rFonts w:hint="default" w:ascii="仿宋" w:hAnsi="仿宋" w:eastAsia="仿宋" w:cs="仿宋"/>
          <w:i w:val="0"/>
          <w:caps w:val="0"/>
          <w:color w:val="333333"/>
          <w:spacing w:val="0"/>
          <w:kern w:val="0"/>
          <w:sz w:val="32"/>
          <w:szCs w:val="32"/>
          <w:shd w:val="clear" w:fill="FFFFFF"/>
          <w:lang w:val="zh-CN" w:eastAsia="zh-CN" w:bidi="ar"/>
        </w:rPr>
        <w:t>、</w:t>
      </w:r>
      <w:r>
        <w:rPr>
          <w:rFonts w:hint="eastAsia" w:ascii="仿宋" w:hAnsi="仿宋" w:eastAsia="仿宋" w:cs="仿宋"/>
          <w:i w:val="0"/>
          <w:caps w:val="0"/>
          <w:color w:val="333333"/>
          <w:spacing w:val="0"/>
          <w:kern w:val="0"/>
          <w:sz w:val="32"/>
          <w:szCs w:val="32"/>
          <w:shd w:val="clear" w:fill="FFFFFF"/>
          <w:lang w:val="zh-CN" w:eastAsia="zh-CN" w:bidi="ar"/>
        </w:rPr>
        <w:t>JPEG</w:t>
      </w:r>
      <w:r>
        <w:rPr>
          <w:rFonts w:hint="default" w:ascii="仿宋" w:hAnsi="仿宋" w:eastAsia="仿宋" w:cs="仿宋"/>
          <w:i w:val="0"/>
          <w:caps w:val="0"/>
          <w:color w:val="333333"/>
          <w:spacing w:val="0"/>
          <w:kern w:val="0"/>
          <w:sz w:val="32"/>
          <w:szCs w:val="32"/>
          <w:shd w:val="clear" w:fill="FFFFFF"/>
          <w:lang w:val="zh-CN" w:eastAsia="zh-CN" w:bidi="ar"/>
        </w:rPr>
        <w:t>格式，将照片上传至系统中的照片模块。</w:t>
      </w:r>
    </w:p>
    <w:p>
      <w:pPr>
        <w:numPr>
          <w:ilvl w:val="0"/>
          <w:numId w:val="1"/>
        </w:numPr>
        <w:autoSpaceDE w:val="0"/>
        <w:autoSpaceDN w:val="0"/>
        <w:adjustRightInd w:val="0"/>
        <w:spacing w:line="600" w:lineRule="exact"/>
        <w:ind w:left="0" w:leftChars="0" w:firstLine="626" w:firstLineChars="0"/>
        <w:rPr>
          <w:rFonts w:hint="default" w:ascii="仿宋" w:hAnsi="仿宋" w:eastAsia="仿宋" w:cs="仿宋"/>
          <w:b/>
          <w:bCs/>
          <w:i w:val="0"/>
          <w:caps w:val="0"/>
          <w:color w:val="333333"/>
          <w:spacing w:val="0"/>
          <w:kern w:val="0"/>
          <w:sz w:val="32"/>
          <w:szCs w:val="32"/>
          <w:shd w:val="clear" w:fill="FFFFFF"/>
          <w:lang w:val="zh-CN" w:eastAsia="zh-CN" w:bidi="ar"/>
        </w:rPr>
      </w:pPr>
      <w:r>
        <w:rPr>
          <w:rFonts w:hint="default" w:ascii="仿宋" w:hAnsi="仿宋" w:eastAsia="仿宋" w:cs="仿宋"/>
          <w:b/>
          <w:bCs/>
          <w:i w:val="0"/>
          <w:caps w:val="0"/>
          <w:color w:val="333333"/>
          <w:spacing w:val="0"/>
          <w:kern w:val="0"/>
          <w:sz w:val="32"/>
          <w:szCs w:val="32"/>
          <w:shd w:val="clear" w:fill="FFFFFF"/>
          <w:lang w:val="zh-CN" w:eastAsia="zh-CN" w:bidi="ar"/>
        </w:rPr>
        <w:t>证件电子图片</w:t>
      </w:r>
    </w:p>
    <w:p>
      <w:pPr>
        <w:numPr>
          <w:ilvl w:val="0"/>
          <w:numId w:val="0"/>
        </w:numPr>
        <w:autoSpaceDE w:val="0"/>
        <w:autoSpaceDN w:val="0"/>
        <w:adjustRightInd w:val="0"/>
        <w:spacing w:line="600" w:lineRule="exact"/>
        <w:ind w:firstLine="640" w:firstLineChars="200"/>
        <w:rPr>
          <w:rFonts w:hint="eastAsia" w:ascii="仿宋" w:hAnsi="仿宋" w:eastAsia="仿宋" w:cs="仿宋"/>
          <w:i w:val="0"/>
          <w:caps w:val="0"/>
          <w:color w:val="333333"/>
          <w:spacing w:val="0"/>
          <w:kern w:val="0"/>
          <w:sz w:val="32"/>
          <w:szCs w:val="32"/>
          <w:shd w:val="clear" w:fill="FFFFFF"/>
          <w:lang w:val="zh-CN" w:eastAsia="zh-CN" w:bidi="ar"/>
        </w:rPr>
      </w:pPr>
      <w:r>
        <w:rPr>
          <w:rFonts w:hint="default" w:ascii="仿宋" w:hAnsi="仿宋" w:eastAsia="仿宋" w:cs="仿宋"/>
          <w:i w:val="0"/>
          <w:caps w:val="0"/>
          <w:color w:val="333333"/>
          <w:spacing w:val="0"/>
          <w:kern w:val="0"/>
          <w:sz w:val="32"/>
          <w:szCs w:val="32"/>
          <w:shd w:val="clear" w:fill="FFFFFF"/>
          <w:lang w:val="zh-CN" w:eastAsia="zh-CN" w:bidi="ar"/>
        </w:rPr>
        <w:t>登录系统后，在证件电子图片</w:t>
      </w:r>
      <w:r>
        <w:rPr>
          <w:rFonts w:hint="eastAsia" w:ascii="仿宋" w:hAnsi="仿宋" w:eastAsia="仿宋" w:cs="仿宋"/>
          <w:i w:val="0"/>
          <w:caps w:val="0"/>
          <w:color w:val="333333"/>
          <w:spacing w:val="0"/>
          <w:kern w:val="0"/>
          <w:sz w:val="32"/>
          <w:szCs w:val="32"/>
          <w:shd w:val="clear" w:fill="FFFFFF"/>
          <w:lang w:val="zh-CN" w:eastAsia="zh-CN" w:bidi="ar"/>
        </w:rPr>
        <w:t>模块</w:t>
      </w:r>
      <w:r>
        <w:rPr>
          <w:rFonts w:hint="default" w:ascii="仿宋" w:hAnsi="仿宋" w:eastAsia="仿宋" w:cs="仿宋"/>
          <w:i w:val="0"/>
          <w:caps w:val="0"/>
          <w:color w:val="333333"/>
          <w:spacing w:val="0"/>
          <w:kern w:val="0"/>
          <w:sz w:val="32"/>
          <w:szCs w:val="32"/>
          <w:shd w:val="clear" w:fill="FFFFFF"/>
          <w:lang w:val="zh-CN" w:eastAsia="zh-CN" w:bidi="ar"/>
        </w:rPr>
        <w:t>中上传身份证（正、反面两张）、学历及学位证书、职称证书、职（执）业资格证书等证明材料。系统中带红色星号的项目为必传项，其他证件材料若有可选择上传。</w:t>
      </w:r>
    </w:p>
    <w:p>
      <w:pPr>
        <w:numPr>
          <w:ilvl w:val="0"/>
          <w:numId w:val="1"/>
        </w:numPr>
        <w:autoSpaceDE w:val="0"/>
        <w:autoSpaceDN w:val="0"/>
        <w:adjustRightInd w:val="0"/>
        <w:spacing w:line="600" w:lineRule="exact"/>
        <w:ind w:left="0" w:leftChars="0" w:firstLine="626" w:firstLineChars="0"/>
        <w:rPr>
          <w:rFonts w:hint="default" w:ascii="仿宋" w:hAnsi="仿宋" w:eastAsia="仿宋" w:cs="仿宋"/>
          <w:b/>
          <w:bCs/>
          <w:i w:val="0"/>
          <w:caps w:val="0"/>
          <w:color w:val="333333"/>
          <w:spacing w:val="0"/>
          <w:kern w:val="0"/>
          <w:sz w:val="32"/>
          <w:szCs w:val="32"/>
          <w:shd w:val="clear" w:fill="FFFFFF"/>
          <w:lang w:val="zh-CN" w:eastAsia="zh-CN" w:bidi="ar"/>
        </w:rPr>
      </w:pPr>
      <w:r>
        <w:rPr>
          <w:rFonts w:hint="default" w:ascii="仿宋" w:hAnsi="仿宋" w:eastAsia="仿宋" w:cs="仿宋"/>
          <w:b/>
          <w:bCs/>
          <w:i w:val="0"/>
          <w:caps w:val="0"/>
          <w:color w:val="333333"/>
          <w:spacing w:val="0"/>
          <w:kern w:val="0"/>
          <w:sz w:val="32"/>
          <w:szCs w:val="32"/>
          <w:shd w:val="clear" w:fill="FFFFFF"/>
          <w:lang w:val="zh-CN" w:eastAsia="zh-CN" w:bidi="ar"/>
        </w:rPr>
        <w:t>评审申报材料</w:t>
      </w:r>
    </w:p>
    <w:p>
      <w:pPr>
        <w:numPr>
          <w:ilvl w:val="0"/>
          <w:numId w:val="0"/>
        </w:numPr>
        <w:autoSpaceDE w:val="0"/>
        <w:autoSpaceDN w:val="0"/>
        <w:adjustRightInd w:val="0"/>
        <w:spacing w:line="600" w:lineRule="exact"/>
        <w:ind w:firstLine="640" w:firstLineChars="200"/>
        <w:rPr>
          <w:rFonts w:hint="eastAsia" w:ascii="仿宋" w:hAnsi="仿宋" w:eastAsia="仿宋" w:cs="仿宋"/>
          <w:i w:val="0"/>
          <w:caps w:val="0"/>
          <w:color w:val="333333"/>
          <w:spacing w:val="0"/>
          <w:kern w:val="0"/>
          <w:sz w:val="32"/>
          <w:szCs w:val="32"/>
          <w:shd w:val="clear" w:fill="FFFFFF"/>
          <w:lang w:val="zh-CN" w:eastAsia="zh-CN" w:bidi="ar"/>
        </w:rPr>
      </w:pPr>
      <w:r>
        <w:rPr>
          <w:rFonts w:hint="default" w:ascii="仿宋" w:hAnsi="仿宋" w:eastAsia="仿宋" w:cs="仿宋"/>
          <w:i w:val="0"/>
          <w:caps w:val="0"/>
          <w:color w:val="333333"/>
          <w:spacing w:val="0"/>
          <w:kern w:val="0"/>
          <w:sz w:val="32"/>
          <w:szCs w:val="32"/>
          <w:shd w:val="clear" w:fill="FFFFFF"/>
          <w:lang w:val="en-US" w:eastAsia="zh-CN" w:bidi="ar"/>
        </w:rPr>
        <w:t>参评人员</w:t>
      </w:r>
      <w:r>
        <w:rPr>
          <w:rFonts w:hint="default" w:ascii="仿宋" w:hAnsi="仿宋" w:eastAsia="仿宋" w:cs="仿宋"/>
          <w:i w:val="0"/>
          <w:caps w:val="0"/>
          <w:color w:val="333333"/>
          <w:spacing w:val="0"/>
          <w:kern w:val="0"/>
          <w:sz w:val="32"/>
          <w:szCs w:val="32"/>
          <w:shd w:val="clear" w:fill="FFFFFF"/>
          <w:lang w:val="zh-CN" w:eastAsia="zh-CN" w:bidi="ar"/>
        </w:rPr>
        <w:t>登录系统后，在评审申报材料模块中上传相应的电子</w:t>
      </w:r>
      <w:r>
        <w:rPr>
          <w:rFonts w:hint="eastAsia" w:ascii="仿宋" w:hAnsi="仿宋" w:eastAsia="仿宋" w:cs="仿宋"/>
          <w:i w:val="0"/>
          <w:caps w:val="0"/>
          <w:color w:val="333333"/>
          <w:spacing w:val="0"/>
          <w:kern w:val="0"/>
          <w:sz w:val="32"/>
          <w:szCs w:val="32"/>
          <w:shd w:val="clear" w:fill="FFFFFF"/>
          <w:lang w:val="zh-CN" w:eastAsia="zh-CN" w:bidi="ar"/>
        </w:rPr>
        <w:t>格式</w:t>
      </w:r>
      <w:r>
        <w:rPr>
          <w:rFonts w:hint="default" w:ascii="仿宋" w:hAnsi="仿宋" w:eastAsia="仿宋" w:cs="仿宋"/>
          <w:i w:val="0"/>
          <w:caps w:val="0"/>
          <w:color w:val="333333"/>
          <w:spacing w:val="0"/>
          <w:kern w:val="0"/>
          <w:sz w:val="32"/>
          <w:szCs w:val="32"/>
          <w:shd w:val="clear" w:fill="FFFFFF"/>
          <w:lang w:val="zh-CN" w:eastAsia="zh-CN" w:bidi="ar"/>
        </w:rPr>
        <w:t>材料。有关</w:t>
      </w:r>
      <w:r>
        <w:rPr>
          <w:rFonts w:hint="eastAsia" w:ascii="仿宋" w:hAnsi="仿宋" w:eastAsia="仿宋" w:cs="仿宋"/>
          <w:i w:val="0"/>
          <w:caps w:val="0"/>
          <w:color w:val="333333"/>
          <w:spacing w:val="0"/>
          <w:kern w:val="0"/>
          <w:sz w:val="32"/>
          <w:szCs w:val="32"/>
          <w:shd w:val="clear" w:fill="FFFFFF"/>
          <w:lang w:val="zh-CN" w:eastAsia="zh-CN" w:bidi="ar"/>
        </w:rPr>
        <w:t>材料</w:t>
      </w:r>
      <w:r>
        <w:rPr>
          <w:rFonts w:hint="default" w:ascii="仿宋" w:hAnsi="仿宋" w:eastAsia="仿宋" w:cs="仿宋"/>
          <w:i w:val="0"/>
          <w:caps w:val="0"/>
          <w:color w:val="333333"/>
          <w:spacing w:val="0"/>
          <w:kern w:val="0"/>
          <w:sz w:val="32"/>
          <w:szCs w:val="32"/>
          <w:shd w:val="clear" w:fill="FFFFFF"/>
          <w:lang w:val="zh-CN" w:eastAsia="zh-CN" w:bidi="ar"/>
        </w:rPr>
        <w:t>上报要求</w:t>
      </w:r>
      <w:r>
        <w:rPr>
          <w:rFonts w:hint="eastAsia" w:ascii="仿宋" w:hAnsi="仿宋" w:eastAsia="仿宋" w:cs="仿宋"/>
          <w:i w:val="0"/>
          <w:caps w:val="0"/>
          <w:color w:val="333333"/>
          <w:spacing w:val="0"/>
          <w:kern w:val="0"/>
          <w:sz w:val="32"/>
          <w:szCs w:val="32"/>
          <w:shd w:val="clear" w:fill="FFFFFF"/>
          <w:lang w:val="zh-CN" w:eastAsia="zh-CN" w:bidi="ar"/>
        </w:rPr>
        <w:t>如下：</w:t>
      </w:r>
    </w:p>
    <w:p>
      <w:pPr>
        <w:numPr>
          <w:ilvl w:val="0"/>
          <w:numId w:val="0"/>
        </w:numPr>
        <w:autoSpaceDE w:val="0"/>
        <w:autoSpaceDN w:val="0"/>
        <w:adjustRightInd w:val="0"/>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1.所有参评业绩、成果、论文等均为任现职称期间所获得。</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2.现</w:t>
      </w:r>
      <w:r>
        <w:rPr>
          <w:rFonts w:hint="default" w:ascii="仿宋" w:hAnsi="仿宋" w:eastAsia="仿宋" w:cs="仿宋"/>
          <w:i w:val="0"/>
          <w:caps w:val="0"/>
          <w:color w:val="333333"/>
          <w:spacing w:val="0"/>
          <w:kern w:val="0"/>
          <w:sz w:val="32"/>
          <w:szCs w:val="32"/>
          <w:shd w:val="clear" w:fill="FFFFFF"/>
          <w:lang w:val="en-US" w:eastAsia="zh-CN" w:bidi="ar"/>
        </w:rPr>
        <w:t>专业技术职务聘书</w:t>
      </w:r>
      <w:r>
        <w:rPr>
          <w:rFonts w:hint="eastAsia" w:ascii="仿宋" w:hAnsi="仿宋" w:eastAsia="仿宋" w:cs="仿宋"/>
          <w:i w:val="0"/>
          <w:caps w:val="0"/>
          <w:color w:val="333333"/>
          <w:spacing w:val="0"/>
          <w:kern w:val="0"/>
          <w:sz w:val="32"/>
          <w:szCs w:val="32"/>
          <w:shd w:val="clear" w:fill="FFFFFF"/>
          <w:lang w:val="en-US" w:eastAsia="zh-CN" w:bidi="ar"/>
        </w:rPr>
        <w:t>或聘任文件</w:t>
      </w:r>
      <w:r>
        <w:rPr>
          <w:rFonts w:hint="default" w:ascii="仿宋" w:hAnsi="仿宋" w:eastAsia="仿宋" w:cs="仿宋"/>
          <w:i w:val="0"/>
          <w:caps w:val="0"/>
          <w:color w:val="333333"/>
          <w:spacing w:val="0"/>
          <w:kern w:val="0"/>
          <w:sz w:val="32"/>
          <w:szCs w:val="32"/>
          <w:shd w:val="clear" w:fill="FFFFFF"/>
          <w:lang w:val="en-US" w:eastAsia="zh-CN" w:bidi="ar"/>
        </w:rPr>
        <w:t>（近五年）。</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3.</w:t>
      </w:r>
      <w:r>
        <w:rPr>
          <w:rFonts w:hint="default" w:ascii="仿宋" w:hAnsi="仿宋" w:eastAsia="仿宋" w:cs="仿宋"/>
          <w:i w:val="0"/>
          <w:caps w:val="0"/>
          <w:color w:val="333333"/>
          <w:spacing w:val="0"/>
          <w:kern w:val="0"/>
          <w:sz w:val="32"/>
          <w:szCs w:val="32"/>
          <w:shd w:val="clear" w:fill="FFFFFF"/>
          <w:lang w:val="en-US" w:eastAsia="zh-CN" w:bidi="ar"/>
        </w:rPr>
        <w:t>学历、学位证书以及从学信网打印的教育部学历证书电子注册备案表或教育部门出具的学历认证表。</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4.</w:t>
      </w:r>
      <w:r>
        <w:rPr>
          <w:rFonts w:hint="default" w:ascii="仿宋" w:hAnsi="仿宋" w:eastAsia="仿宋" w:cs="仿宋"/>
          <w:i w:val="0"/>
          <w:caps w:val="0"/>
          <w:color w:val="333333"/>
          <w:spacing w:val="0"/>
          <w:kern w:val="0"/>
          <w:sz w:val="32"/>
          <w:szCs w:val="32"/>
          <w:shd w:val="clear" w:fill="FFFFFF"/>
          <w:lang w:val="en-US" w:eastAsia="zh-CN" w:bidi="ar"/>
        </w:rPr>
        <w:t>近五年年度考核表或考核文件。</w:t>
      </w:r>
    </w:p>
    <w:p>
      <w:pPr>
        <w:spacing w:line="600" w:lineRule="exact"/>
        <w:ind w:firstLine="640" w:firstLineChars="200"/>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5.参加继续教育证书或证明材料</w:t>
      </w:r>
      <w:r>
        <w:rPr>
          <w:rFonts w:hint="default" w:ascii="仿宋" w:hAnsi="仿宋" w:eastAsia="仿宋" w:cs="仿宋"/>
          <w:i w:val="0"/>
          <w:caps w:val="0"/>
          <w:color w:val="333333"/>
          <w:spacing w:val="0"/>
          <w:kern w:val="0"/>
          <w:sz w:val="32"/>
          <w:szCs w:val="32"/>
          <w:shd w:val="clear" w:fill="FFFFFF"/>
          <w:lang w:val="en-US" w:eastAsia="zh-CN" w:bidi="ar"/>
        </w:rPr>
        <w:t>（201</w:t>
      </w:r>
      <w:r>
        <w:rPr>
          <w:rFonts w:hint="eastAsia" w:ascii="仿宋" w:hAnsi="仿宋" w:eastAsia="仿宋" w:cs="仿宋"/>
          <w:i w:val="0"/>
          <w:caps w:val="0"/>
          <w:color w:val="333333"/>
          <w:spacing w:val="0"/>
          <w:kern w:val="0"/>
          <w:sz w:val="32"/>
          <w:szCs w:val="32"/>
          <w:shd w:val="clear" w:fill="FFFFFF"/>
          <w:lang w:val="en-US" w:eastAsia="zh-CN" w:bidi="ar"/>
        </w:rPr>
        <w:t>9</w:t>
      </w:r>
      <w:r>
        <w:rPr>
          <w:rFonts w:hint="default" w:ascii="仿宋" w:hAnsi="仿宋" w:eastAsia="仿宋" w:cs="仿宋"/>
          <w:i w:val="0"/>
          <w:caps w:val="0"/>
          <w:color w:val="333333"/>
          <w:spacing w:val="0"/>
          <w:kern w:val="0"/>
          <w:sz w:val="32"/>
          <w:szCs w:val="32"/>
          <w:shd w:val="clear" w:fill="FFFFFF"/>
          <w:lang w:val="en-US" w:eastAsia="zh-CN" w:bidi="ar"/>
        </w:rPr>
        <w:t>年-</w:t>
      </w:r>
      <w:r>
        <w:rPr>
          <w:rFonts w:hint="eastAsia" w:ascii="仿宋" w:hAnsi="仿宋" w:eastAsia="仿宋" w:cs="仿宋"/>
          <w:i w:val="0"/>
          <w:caps w:val="0"/>
          <w:color w:val="333333"/>
          <w:spacing w:val="0"/>
          <w:kern w:val="0"/>
          <w:sz w:val="32"/>
          <w:szCs w:val="32"/>
          <w:shd w:val="clear" w:fill="FFFFFF"/>
          <w:lang w:val="en-US" w:eastAsia="zh-CN" w:bidi="ar"/>
        </w:rPr>
        <w:t>2023年</w:t>
      </w:r>
      <w:r>
        <w:rPr>
          <w:rFonts w:hint="default" w:ascii="仿宋" w:hAnsi="仿宋" w:eastAsia="仿宋" w:cs="仿宋"/>
          <w:i w:val="0"/>
          <w:caps w:val="0"/>
          <w:color w:val="333333"/>
          <w:spacing w:val="0"/>
          <w:kern w:val="0"/>
          <w:sz w:val="32"/>
          <w:szCs w:val="32"/>
          <w:shd w:val="clear" w:fill="FFFFFF"/>
          <w:lang w:val="en-US" w:eastAsia="zh-CN" w:bidi="ar"/>
        </w:rPr>
        <w:t>）。</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6.</w:t>
      </w:r>
      <w:r>
        <w:rPr>
          <w:rFonts w:hint="default" w:ascii="仿宋" w:hAnsi="仿宋" w:eastAsia="仿宋" w:cs="仿宋"/>
          <w:i w:val="0"/>
          <w:caps w:val="0"/>
          <w:color w:val="333333"/>
          <w:spacing w:val="0"/>
          <w:kern w:val="0"/>
          <w:sz w:val="32"/>
          <w:szCs w:val="32"/>
          <w:shd w:val="clear" w:fill="FFFFFF"/>
          <w:lang w:val="en-US" w:eastAsia="zh-CN" w:bidi="ar"/>
        </w:rPr>
        <w:t>任现专业技术职务以来的</w:t>
      </w:r>
      <w:r>
        <w:rPr>
          <w:rFonts w:hint="eastAsia" w:ascii="仿宋" w:hAnsi="仿宋" w:eastAsia="仿宋" w:cs="仿宋"/>
          <w:i w:val="0"/>
          <w:caps w:val="0"/>
          <w:color w:val="333333"/>
          <w:spacing w:val="0"/>
          <w:kern w:val="0"/>
          <w:sz w:val="32"/>
          <w:szCs w:val="32"/>
          <w:shd w:val="clear" w:fill="FFFFFF"/>
          <w:lang w:val="en-US" w:eastAsia="zh-CN" w:bidi="ar"/>
        </w:rPr>
        <w:t>科研成果材料及</w:t>
      </w:r>
      <w:r>
        <w:rPr>
          <w:rFonts w:hint="default" w:ascii="仿宋" w:hAnsi="仿宋" w:eastAsia="仿宋" w:cs="仿宋"/>
          <w:i w:val="0"/>
          <w:caps w:val="0"/>
          <w:color w:val="333333"/>
          <w:spacing w:val="0"/>
          <w:kern w:val="0"/>
          <w:sz w:val="32"/>
          <w:szCs w:val="32"/>
          <w:shd w:val="clear" w:fill="FFFFFF"/>
          <w:lang w:val="en-US" w:eastAsia="zh-CN" w:bidi="ar"/>
        </w:rPr>
        <w:t>获奖证书。</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7.专业论文、论著：内容依次为论文论著成果</w:t>
      </w:r>
      <w:r>
        <w:rPr>
          <w:rFonts w:hint="default" w:ascii="仿宋" w:hAnsi="仿宋" w:eastAsia="仿宋" w:cs="仿宋"/>
          <w:i w:val="0"/>
          <w:caps w:val="0"/>
          <w:color w:val="333333"/>
          <w:spacing w:val="0"/>
          <w:kern w:val="0"/>
          <w:sz w:val="32"/>
          <w:szCs w:val="32"/>
          <w:shd w:val="clear" w:fill="FFFFFF"/>
          <w:lang w:val="en-US" w:eastAsia="zh-CN" w:bidi="ar"/>
        </w:rPr>
        <w:t>目录、</w:t>
      </w:r>
      <w:r>
        <w:rPr>
          <w:rFonts w:hint="eastAsia" w:ascii="仿宋" w:hAnsi="仿宋" w:eastAsia="仿宋" w:cs="仿宋"/>
          <w:i w:val="0"/>
          <w:caps w:val="0"/>
          <w:color w:val="333333"/>
          <w:spacing w:val="0"/>
          <w:kern w:val="0"/>
          <w:sz w:val="32"/>
          <w:szCs w:val="32"/>
          <w:shd w:val="clear" w:fill="FFFFFF"/>
          <w:lang w:val="en-US" w:eastAsia="zh-CN" w:bidi="ar"/>
        </w:rPr>
        <w:t>逐篇（部）论文论著（包括封面、出版或版权信息页、相关目录页、本人撰写完成的内容部分</w:t>
      </w:r>
      <w:r>
        <w:rPr>
          <w:rFonts w:hint="default" w:ascii="仿宋" w:hAnsi="仿宋" w:eastAsia="仿宋" w:cs="仿宋"/>
          <w:i w:val="0"/>
          <w:caps w:val="0"/>
          <w:color w:val="333333"/>
          <w:spacing w:val="0"/>
          <w:kern w:val="0"/>
          <w:sz w:val="32"/>
          <w:szCs w:val="32"/>
          <w:shd w:val="clear" w:fill="FFFFFF"/>
          <w:lang w:val="en-US" w:eastAsia="zh-CN" w:bidi="ar"/>
        </w:rPr>
        <w:t>）</w:t>
      </w:r>
      <w:r>
        <w:rPr>
          <w:rFonts w:hint="eastAsia" w:ascii="仿宋" w:hAnsi="仿宋" w:eastAsia="仿宋" w:cs="仿宋"/>
          <w:i w:val="0"/>
          <w:caps w:val="0"/>
          <w:color w:val="333333"/>
          <w:spacing w:val="0"/>
          <w:kern w:val="0"/>
          <w:sz w:val="32"/>
          <w:szCs w:val="32"/>
          <w:shd w:val="clear" w:fill="FFFFFF"/>
          <w:lang w:val="en-US" w:eastAsia="zh-CN" w:bidi="ar"/>
        </w:rPr>
        <w:t>的原件电子化材料</w:t>
      </w:r>
      <w:r>
        <w:rPr>
          <w:rFonts w:hint="default" w:ascii="仿宋" w:hAnsi="仿宋" w:eastAsia="仿宋" w:cs="仿宋"/>
          <w:i w:val="0"/>
          <w:caps w:val="0"/>
          <w:color w:val="333333"/>
          <w:spacing w:val="0"/>
          <w:kern w:val="0"/>
          <w:sz w:val="32"/>
          <w:szCs w:val="32"/>
          <w:shd w:val="clear" w:fill="FFFFFF"/>
          <w:lang w:val="en-US" w:eastAsia="zh-CN" w:bidi="ar"/>
        </w:rPr>
        <w:t>。</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8.个人工作总结（反映个人任现职以来的业绩情况）。</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9.</w:t>
      </w:r>
      <w:r>
        <w:rPr>
          <w:rFonts w:hint="default" w:ascii="仿宋" w:hAnsi="仿宋" w:eastAsia="仿宋" w:cs="仿宋"/>
          <w:i w:val="0"/>
          <w:caps w:val="0"/>
          <w:color w:val="333333"/>
          <w:spacing w:val="0"/>
          <w:kern w:val="0"/>
          <w:sz w:val="32"/>
          <w:szCs w:val="32"/>
          <w:shd w:val="clear" w:fill="FFFFFF"/>
          <w:lang w:val="en-US" w:eastAsia="zh-CN" w:bidi="ar"/>
        </w:rPr>
        <w:t>《职称申报诚信承诺书》须个人签字、单位盖章</w:t>
      </w:r>
      <w:r>
        <w:rPr>
          <w:rFonts w:hint="eastAsia" w:ascii="仿宋" w:hAnsi="仿宋" w:eastAsia="仿宋" w:cs="仿宋"/>
          <w:i w:val="0"/>
          <w:caps w:val="0"/>
          <w:color w:val="333333"/>
          <w:spacing w:val="0"/>
          <w:kern w:val="0"/>
          <w:sz w:val="32"/>
          <w:szCs w:val="32"/>
          <w:shd w:val="clear" w:fill="FFFFFF"/>
          <w:lang w:val="en-US" w:eastAsia="zh-CN" w:bidi="ar"/>
        </w:rPr>
        <w:t>（法人单位）</w:t>
      </w:r>
      <w:r>
        <w:rPr>
          <w:rFonts w:hint="default" w:ascii="仿宋" w:hAnsi="仿宋" w:eastAsia="仿宋" w:cs="仿宋"/>
          <w:i w:val="0"/>
          <w:caps w:val="0"/>
          <w:color w:val="333333"/>
          <w:spacing w:val="0"/>
          <w:kern w:val="0"/>
          <w:sz w:val="32"/>
          <w:szCs w:val="32"/>
          <w:shd w:val="clear" w:fill="FFFFFF"/>
          <w:lang w:val="en-US" w:eastAsia="zh-CN" w:bidi="ar"/>
        </w:rPr>
        <w:t>。</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10.符合破格条件的参评人员</w:t>
      </w:r>
      <w:r>
        <w:rPr>
          <w:rFonts w:hint="default" w:ascii="仿宋" w:hAnsi="仿宋" w:eastAsia="仿宋" w:cs="仿宋"/>
          <w:i w:val="0"/>
          <w:caps w:val="0"/>
          <w:color w:val="333333"/>
          <w:spacing w:val="0"/>
          <w:kern w:val="0"/>
          <w:sz w:val="32"/>
          <w:szCs w:val="32"/>
          <w:shd w:val="clear" w:fill="FFFFFF"/>
          <w:lang w:val="en-US" w:eastAsia="zh-CN" w:bidi="ar"/>
        </w:rPr>
        <w:t>须在“</w:t>
      </w:r>
      <w:r>
        <w:rPr>
          <w:rFonts w:hint="eastAsia" w:ascii="仿宋" w:hAnsi="仿宋" w:eastAsia="仿宋" w:cs="仿宋"/>
          <w:i w:val="0"/>
          <w:caps w:val="0"/>
          <w:color w:val="333333"/>
          <w:spacing w:val="0"/>
          <w:kern w:val="0"/>
          <w:sz w:val="32"/>
          <w:szCs w:val="32"/>
          <w:shd w:val="clear" w:fill="FFFFFF"/>
          <w:lang w:val="zh-CN" w:eastAsia="zh-CN" w:bidi="ar"/>
        </w:rPr>
        <w:t>基本情况</w:t>
      </w:r>
      <w:r>
        <w:rPr>
          <w:rFonts w:hint="default" w:ascii="仿宋" w:hAnsi="仿宋" w:eastAsia="仿宋" w:cs="仿宋"/>
          <w:i w:val="0"/>
          <w:caps w:val="0"/>
          <w:color w:val="333333"/>
          <w:spacing w:val="0"/>
          <w:kern w:val="0"/>
          <w:sz w:val="32"/>
          <w:szCs w:val="32"/>
          <w:shd w:val="clear" w:fill="FFFFFF"/>
          <w:lang w:val="en-US" w:eastAsia="zh-CN" w:bidi="ar"/>
        </w:rPr>
        <w:t>”中</w:t>
      </w:r>
      <w:r>
        <w:rPr>
          <w:rFonts w:hint="eastAsia" w:ascii="仿宋" w:hAnsi="仿宋" w:eastAsia="仿宋" w:cs="仿宋"/>
          <w:i w:val="0"/>
          <w:caps w:val="0"/>
          <w:color w:val="333333"/>
          <w:spacing w:val="0"/>
          <w:kern w:val="0"/>
          <w:sz w:val="32"/>
          <w:szCs w:val="32"/>
          <w:shd w:val="clear" w:fill="FFFFFF"/>
          <w:lang w:val="en-US" w:eastAsia="zh-CN" w:bidi="ar"/>
        </w:rPr>
        <w:t>勾选相应选项并从系统中导出《破格申请表》，各级单位填写意见并加盖公章后，参评人员将其扫描上传至申报系统。</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zh-CN" w:eastAsia="zh-CN" w:bidi="ar"/>
        </w:rPr>
      </w:pPr>
      <w:r>
        <w:rPr>
          <w:rFonts w:hint="eastAsia" w:ascii="仿宋" w:hAnsi="仿宋" w:eastAsia="仿宋" w:cs="仿宋"/>
          <w:i w:val="0"/>
          <w:caps w:val="0"/>
          <w:color w:val="333333"/>
          <w:spacing w:val="0"/>
          <w:kern w:val="0"/>
          <w:sz w:val="32"/>
          <w:szCs w:val="32"/>
          <w:shd w:val="clear" w:fill="FFFFFF"/>
          <w:lang w:val="en-US" w:eastAsia="zh-CN" w:bidi="ar"/>
        </w:rPr>
        <w:t>11.</w:t>
      </w:r>
      <w:r>
        <w:rPr>
          <w:rFonts w:hint="default" w:ascii="仿宋" w:hAnsi="仿宋" w:eastAsia="仿宋" w:cs="仿宋"/>
          <w:i w:val="0"/>
          <w:caps w:val="0"/>
          <w:color w:val="333333"/>
          <w:spacing w:val="0"/>
          <w:kern w:val="0"/>
          <w:sz w:val="32"/>
          <w:szCs w:val="32"/>
          <w:shd w:val="clear" w:fill="FFFFFF"/>
          <w:lang w:val="zh-CN" w:eastAsia="zh-CN" w:bidi="ar"/>
        </w:rPr>
        <w:t>符合各类倾斜政策的人员</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须在“</w:t>
      </w:r>
      <w:r>
        <w:rPr>
          <w:rFonts w:hint="eastAsia" w:ascii="仿宋" w:hAnsi="仿宋" w:eastAsia="仿宋" w:cs="仿宋"/>
          <w:i w:val="0"/>
          <w:caps w:val="0"/>
          <w:color w:val="333333"/>
          <w:spacing w:val="0"/>
          <w:kern w:val="0"/>
          <w:sz w:val="32"/>
          <w:szCs w:val="32"/>
          <w:shd w:val="clear" w:fill="FFFFFF"/>
          <w:lang w:val="zh-CN" w:eastAsia="zh-CN" w:bidi="ar"/>
        </w:rPr>
        <w:t>基本情况</w:t>
      </w:r>
      <w:r>
        <w:rPr>
          <w:rFonts w:hint="default" w:ascii="仿宋" w:hAnsi="仿宋" w:eastAsia="仿宋" w:cs="仿宋"/>
          <w:i w:val="0"/>
          <w:caps w:val="0"/>
          <w:color w:val="333333"/>
          <w:spacing w:val="0"/>
          <w:kern w:val="0"/>
          <w:sz w:val="32"/>
          <w:szCs w:val="32"/>
          <w:shd w:val="clear" w:fill="FFFFFF"/>
          <w:lang w:val="en-US" w:eastAsia="zh-CN" w:bidi="ar"/>
        </w:rPr>
        <w:t>”中</w:t>
      </w:r>
      <w:r>
        <w:rPr>
          <w:rFonts w:hint="eastAsia" w:ascii="仿宋" w:hAnsi="仿宋" w:eastAsia="仿宋" w:cs="仿宋"/>
          <w:i w:val="0"/>
          <w:caps w:val="0"/>
          <w:color w:val="333333"/>
          <w:spacing w:val="0"/>
          <w:kern w:val="0"/>
          <w:sz w:val="32"/>
          <w:szCs w:val="32"/>
          <w:shd w:val="clear" w:fill="FFFFFF"/>
          <w:lang w:val="en-US" w:eastAsia="zh-CN" w:bidi="ar"/>
        </w:rPr>
        <w:t>勾选相应政策倾斜选项</w:t>
      </w:r>
      <w:r>
        <w:rPr>
          <w:rFonts w:hint="default"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zh-CN" w:eastAsia="zh-CN" w:bidi="ar"/>
        </w:rPr>
        <w:t>没有按规定要求</w:t>
      </w:r>
      <w:r>
        <w:rPr>
          <w:rFonts w:hint="eastAsia" w:ascii="仿宋" w:hAnsi="仿宋" w:eastAsia="仿宋" w:cs="仿宋"/>
          <w:i w:val="0"/>
          <w:caps w:val="0"/>
          <w:color w:val="333333"/>
          <w:spacing w:val="0"/>
          <w:kern w:val="0"/>
          <w:sz w:val="32"/>
          <w:szCs w:val="32"/>
          <w:shd w:val="clear" w:fill="FFFFFF"/>
          <w:lang w:val="zh-CN" w:eastAsia="zh-CN" w:bidi="ar"/>
        </w:rPr>
        <w:t>勾选</w:t>
      </w:r>
      <w:r>
        <w:rPr>
          <w:rFonts w:hint="default" w:ascii="仿宋" w:hAnsi="仿宋" w:eastAsia="仿宋" w:cs="仿宋"/>
          <w:i w:val="0"/>
          <w:caps w:val="0"/>
          <w:color w:val="333333"/>
          <w:spacing w:val="0"/>
          <w:kern w:val="0"/>
          <w:sz w:val="32"/>
          <w:szCs w:val="32"/>
          <w:shd w:val="clear" w:fill="FFFFFF"/>
          <w:lang w:val="zh-CN" w:eastAsia="zh-CN" w:bidi="ar"/>
        </w:rPr>
        <w:t>的，视为正常参评。</w:t>
      </w:r>
    </w:p>
    <w:p>
      <w:pPr>
        <w:numPr>
          <w:ilvl w:val="0"/>
          <w:numId w:val="0"/>
        </w:num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12.</w:t>
      </w:r>
      <w:r>
        <w:rPr>
          <w:rFonts w:hint="default" w:ascii="仿宋" w:hAnsi="仿宋" w:eastAsia="仿宋" w:cs="仿宋"/>
          <w:i w:val="0"/>
          <w:caps w:val="0"/>
          <w:color w:val="333333"/>
          <w:spacing w:val="0"/>
          <w:kern w:val="0"/>
          <w:sz w:val="32"/>
          <w:szCs w:val="32"/>
          <w:shd w:val="clear" w:fill="FFFFFF"/>
          <w:lang w:val="zh-CN" w:eastAsia="zh-CN" w:bidi="ar"/>
        </w:rPr>
        <w:t>根据参评人员录入的基本信息</w:t>
      </w:r>
      <w:r>
        <w:rPr>
          <w:rFonts w:hint="eastAsia" w:ascii="仿宋" w:hAnsi="仿宋" w:eastAsia="仿宋" w:cs="仿宋"/>
          <w:i w:val="0"/>
          <w:caps w:val="0"/>
          <w:color w:val="333333"/>
          <w:spacing w:val="0"/>
          <w:kern w:val="0"/>
          <w:sz w:val="32"/>
          <w:szCs w:val="32"/>
          <w:shd w:val="clear" w:fill="FFFFFF"/>
          <w:lang w:val="zh-CN" w:eastAsia="zh-CN" w:bidi="ar"/>
        </w:rPr>
        <w:t>、</w:t>
      </w:r>
      <w:r>
        <w:rPr>
          <w:rFonts w:hint="default" w:ascii="仿宋" w:hAnsi="仿宋" w:eastAsia="仿宋" w:cs="仿宋"/>
          <w:i w:val="0"/>
          <w:caps w:val="0"/>
          <w:color w:val="333333"/>
          <w:spacing w:val="0"/>
          <w:kern w:val="0"/>
          <w:sz w:val="32"/>
          <w:szCs w:val="32"/>
          <w:shd w:val="clear" w:fill="FFFFFF"/>
          <w:lang w:val="zh-CN" w:eastAsia="zh-CN" w:bidi="ar"/>
        </w:rPr>
        <w:t>学历信息等，系统会自动生成《评审表》，无需参评人员自己填写。公示证明由推荐单位登录系统上传。</w:t>
      </w:r>
    </w:p>
    <w:p>
      <w:pPr>
        <w:spacing w:line="600" w:lineRule="exact"/>
        <w:ind w:firstLine="640" w:firstLineChars="200"/>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上述材料扫描件、系统要求的其他证明材料扫描件按申报系统设置的类别上传，聘书</w:t>
      </w:r>
      <w:r>
        <w:rPr>
          <w:rFonts w:hint="eastAsia" w:ascii="仿宋" w:hAnsi="仿宋" w:eastAsia="仿宋" w:cs="仿宋"/>
          <w:i w:val="0"/>
          <w:caps w:val="0"/>
          <w:color w:val="333333"/>
          <w:spacing w:val="0"/>
          <w:kern w:val="0"/>
          <w:sz w:val="32"/>
          <w:szCs w:val="32"/>
          <w:shd w:val="clear" w:fill="FFFFFF"/>
          <w:lang w:val="en-US" w:eastAsia="zh-CN" w:bidi="ar"/>
        </w:rPr>
        <w:t>或聘任文件</w:t>
      </w:r>
      <w:r>
        <w:rPr>
          <w:rFonts w:hint="default" w:ascii="仿宋" w:hAnsi="仿宋" w:eastAsia="仿宋" w:cs="仿宋"/>
          <w:i w:val="0"/>
          <w:caps w:val="0"/>
          <w:color w:val="333333"/>
          <w:spacing w:val="0"/>
          <w:kern w:val="0"/>
          <w:sz w:val="32"/>
          <w:szCs w:val="32"/>
          <w:shd w:val="clear" w:fill="FFFFFF"/>
          <w:lang w:val="en-US" w:eastAsia="zh-CN" w:bidi="ar"/>
        </w:rPr>
        <w:t>、近五年考核材料</w:t>
      </w:r>
      <w:r>
        <w:rPr>
          <w:rFonts w:hint="eastAsia" w:ascii="仿宋" w:hAnsi="仿宋" w:eastAsia="仿宋" w:cs="仿宋"/>
          <w:i w:val="0"/>
          <w:caps w:val="0"/>
          <w:color w:val="333333"/>
          <w:spacing w:val="0"/>
          <w:kern w:val="0"/>
          <w:sz w:val="32"/>
          <w:szCs w:val="32"/>
          <w:shd w:val="clear" w:fill="FFFFFF"/>
          <w:lang w:val="en-US" w:eastAsia="zh-CN" w:bidi="ar"/>
        </w:rPr>
        <w:t>传至</w:t>
      </w:r>
      <w:r>
        <w:rPr>
          <w:rFonts w:hint="default" w:ascii="仿宋" w:hAnsi="仿宋" w:eastAsia="仿宋" w:cs="仿宋"/>
          <w:i w:val="0"/>
          <w:caps w:val="0"/>
          <w:color w:val="333333"/>
          <w:spacing w:val="0"/>
          <w:kern w:val="0"/>
          <w:sz w:val="32"/>
          <w:szCs w:val="32"/>
          <w:shd w:val="clear" w:fill="FFFFFF"/>
          <w:lang w:val="en-US" w:eastAsia="zh-CN" w:bidi="ar"/>
        </w:rPr>
        <w:t>“其他证明材料”。</w:t>
      </w:r>
    </w:p>
    <w:p>
      <w:pPr>
        <w:numPr>
          <w:ilvl w:val="0"/>
          <w:numId w:val="1"/>
        </w:numPr>
        <w:spacing w:line="600" w:lineRule="exact"/>
        <w:ind w:left="0" w:leftChars="0" w:firstLine="626" w:firstLineChars="0"/>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电子化材料填报具体要求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1</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“本专业工作年限”：务必填写，指本人从事本专业工作的年限</w:t>
      </w:r>
      <w:r>
        <w:rPr>
          <w:rFonts w:hint="eastAsia" w:ascii="仿宋" w:hAnsi="仿宋" w:eastAsia="仿宋" w:cs="仿宋"/>
          <w:i w:val="0"/>
          <w:caps w:val="0"/>
          <w:color w:val="333333"/>
          <w:spacing w:val="0"/>
          <w:kern w:val="0"/>
          <w:sz w:val="32"/>
          <w:szCs w:val="32"/>
          <w:shd w:val="clear" w:fill="FFFFFF"/>
          <w:lang w:val="en-US" w:eastAsia="zh-CN" w:bidi="ar"/>
        </w:rPr>
        <w:t>，转评或不连续的请扣除非本专业工作年限</w:t>
      </w:r>
      <w:r>
        <w:rPr>
          <w:rFonts w:hint="default" w:ascii="仿宋" w:hAnsi="仿宋" w:eastAsia="仿宋" w:cs="仿宋"/>
          <w:i w:val="0"/>
          <w:caps w:val="0"/>
          <w:color w:val="333333"/>
          <w:spacing w:val="0"/>
          <w:kern w:val="0"/>
          <w:sz w:val="32"/>
          <w:szCs w:val="32"/>
          <w:shd w:val="clear" w:fill="FFFFFF"/>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2</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关于各类单位信息的填写：“推荐单位”指分配授权码的单位（在列表中选择）；“编码单位”指推荐单位的主管单位和部门（在列表中选择）；“工作单位”填写本人工作单位，请一定准确填写</w:t>
      </w:r>
      <w:r>
        <w:rPr>
          <w:rFonts w:hint="eastAsia" w:ascii="仿宋" w:hAnsi="仿宋" w:eastAsia="仿宋" w:cs="仿宋"/>
          <w:i w:val="0"/>
          <w:caps w:val="0"/>
          <w:color w:val="333333"/>
          <w:spacing w:val="0"/>
          <w:kern w:val="0"/>
          <w:sz w:val="32"/>
          <w:szCs w:val="32"/>
          <w:shd w:val="clear" w:fill="FFFFFF"/>
          <w:lang w:val="en-US" w:eastAsia="zh-CN" w:bidi="ar"/>
        </w:rPr>
        <w:t>，勿填写部门</w:t>
      </w:r>
      <w:r>
        <w:rPr>
          <w:rFonts w:hint="default" w:ascii="仿宋" w:hAnsi="仿宋" w:eastAsia="仿宋" w:cs="仿宋"/>
          <w:i w:val="0"/>
          <w:caps w:val="0"/>
          <w:color w:val="333333"/>
          <w:spacing w:val="0"/>
          <w:kern w:val="0"/>
          <w:sz w:val="32"/>
          <w:szCs w:val="32"/>
          <w:shd w:val="clear" w:fill="FFFFFF"/>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3</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“参加工作日期”：必须如实填写。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4</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“持何职业资格(或一体化)证书”：指陕西省人力资源和社会保障厅《关于明确部分职业资格与职称对应关系的通知》（陕人社函〔2019〕181号）文件中规定的职业资格证书，是通过国家统一考试获得的，</w:t>
      </w:r>
      <w:r>
        <w:rPr>
          <w:rFonts w:hint="eastAsia" w:ascii="仿宋" w:hAnsi="仿宋" w:eastAsia="仿宋" w:cs="仿宋"/>
          <w:i w:val="0"/>
          <w:caps w:val="0"/>
          <w:color w:val="333333"/>
          <w:spacing w:val="0"/>
          <w:kern w:val="0"/>
          <w:sz w:val="32"/>
          <w:szCs w:val="32"/>
          <w:shd w:val="clear" w:fill="FFFFFF"/>
          <w:lang w:val="en-US" w:eastAsia="zh-CN" w:bidi="ar"/>
        </w:rPr>
        <w:t>只填写本次申报所涉及的证书，</w:t>
      </w:r>
      <w:r>
        <w:rPr>
          <w:rFonts w:hint="default" w:ascii="仿宋" w:hAnsi="仿宋" w:eastAsia="仿宋" w:cs="仿宋"/>
          <w:i w:val="0"/>
          <w:caps w:val="0"/>
          <w:color w:val="333333"/>
          <w:spacing w:val="0"/>
          <w:kern w:val="0"/>
          <w:sz w:val="32"/>
          <w:szCs w:val="32"/>
          <w:shd w:val="clear" w:fill="FFFFFF"/>
          <w:lang w:val="en-US" w:eastAsia="zh-CN" w:bidi="ar"/>
        </w:rPr>
        <w:t>不涉及的不用填写。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5</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“申报职称”：此项直接选择“工程师”</w:t>
      </w:r>
      <w:r>
        <w:rPr>
          <w:rFonts w:hint="eastAsia" w:ascii="仿宋" w:hAnsi="仿宋" w:eastAsia="仿宋" w:cs="仿宋"/>
          <w:i w:val="0"/>
          <w:caps w:val="0"/>
          <w:color w:val="333333"/>
          <w:spacing w:val="0"/>
          <w:kern w:val="0"/>
          <w:sz w:val="32"/>
          <w:szCs w:val="32"/>
          <w:shd w:val="clear" w:fill="FFFFFF"/>
          <w:lang w:val="en-US" w:eastAsia="zh-CN" w:bidi="ar"/>
        </w:rPr>
        <w:t>或“高级工程师”</w:t>
      </w:r>
      <w:r>
        <w:rPr>
          <w:rFonts w:hint="default" w:ascii="仿宋" w:hAnsi="仿宋" w:eastAsia="仿宋" w:cs="仿宋"/>
          <w:i w:val="0"/>
          <w:caps w:val="0"/>
          <w:color w:val="333333"/>
          <w:spacing w:val="0"/>
          <w:kern w:val="0"/>
          <w:sz w:val="32"/>
          <w:szCs w:val="32"/>
          <w:shd w:val="clear" w:fill="FFFFFF"/>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6</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资格确认”：此项为外省（含中央驻陕、军队转业）调入的专业技术人才进行职称确认时填写，并在“证件电子图片”的“职称资格确认证明材料”模块上传原职称评审表。不涉及此类问题的人员直接选择“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7</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照片、学历、年度考核、继续教育等信息须如实填报。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8.“是否贫困县”、“是否基层”、“特殊贡献情况”指符合评审政策倾斜的参评人员，其他人员不用勾选。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9.</w:t>
      </w:r>
      <w:r>
        <w:rPr>
          <w:rFonts w:hint="default" w:ascii="仿宋" w:hAnsi="仿宋" w:eastAsia="仿宋" w:cs="仿宋"/>
          <w:i w:val="0"/>
          <w:caps w:val="0"/>
          <w:color w:val="333333"/>
          <w:spacing w:val="0"/>
          <w:kern w:val="0"/>
          <w:sz w:val="32"/>
          <w:szCs w:val="32"/>
          <w:shd w:val="clear" w:fill="FFFFFF"/>
          <w:lang w:val="en-US" w:eastAsia="zh-CN" w:bidi="ar"/>
        </w:rPr>
        <w:t>“从事专业技术工作简历”：正常参加评审的人员按时间段分行填写</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符合各类倾斜政策的人员简历中一定要注明，</w:t>
      </w:r>
      <w:r>
        <w:rPr>
          <w:rFonts w:hint="eastAsia" w:ascii="仿宋" w:hAnsi="仿宋" w:eastAsia="仿宋" w:cs="仿宋"/>
          <w:i w:val="0"/>
          <w:caps w:val="0"/>
          <w:color w:val="333333"/>
          <w:spacing w:val="0"/>
          <w:kern w:val="0"/>
          <w:sz w:val="32"/>
          <w:szCs w:val="32"/>
          <w:shd w:val="clear" w:fill="FFFFFF"/>
          <w:lang w:val="en-US" w:eastAsia="zh-CN" w:bidi="ar"/>
        </w:rPr>
        <w:t>未注明则按正常评审处理。</w:t>
      </w:r>
      <w:r>
        <w:rPr>
          <w:rFonts w:hint="default" w:ascii="仿宋" w:hAnsi="仿宋" w:eastAsia="仿宋" w:cs="仿宋"/>
          <w:i w:val="0"/>
          <w:caps w:val="0"/>
          <w:color w:val="333333"/>
          <w:spacing w:val="0"/>
          <w:kern w:val="0"/>
          <w:sz w:val="32"/>
          <w:szCs w:val="32"/>
          <w:shd w:val="clear" w:fill="FFFFFF"/>
          <w:lang w:val="en-US" w:eastAsia="zh-CN" w:bidi="ar"/>
        </w:rPr>
        <w:t>例如：某年某月至某年某月援藏、在某贫困县、某基层从事何种工作等，并在简历最下方，请另起一行，将享受的相应倾斜政策标注清楚。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10.</w:t>
      </w:r>
      <w:r>
        <w:rPr>
          <w:rFonts w:hint="default" w:ascii="仿宋" w:hAnsi="仿宋" w:eastAsia="仿宋" w:cs="仿宋"/>
          <w:i w:val="0"/>
          <w:caps w:val="0"/>
          <w:color w:val="333333"/>
          <w:spacing w:val="0"/>
          <w:kern w:val="0"/>
          <w:sz w:val="32"/>
          <w:szCs w:val="32"/>
          <w:shd w:val="clear" w:fill="FFFFFF"/>
          <w:lang w:val="en-US" w:eastAsia="zh-CN" w:bidi="ar"/>
        </w:rPr>
        <w:t>“任职期间奖励情况”：奖励情况要如实填写、简明扼要，应分项、分行填写。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1</w:t>
      </w:r>
      <w:r>
        <w:rPr>
          <w:rFonts w:hint="eastAsia" w:ascii="仿宋" w:hAnsi="仿宋" w:eastAsia="仿宋" w:cs="仿宋"/>
          <w:i w:val="0"/>
          <w:caps w:val="0"/>
          <w:color w:val="333333"/>
          <w:spacing w:val="0"/>
          <w:kern w:val="0"/>
          <w:sz w:val="32"/>
          <w:szCs w:val="32"/>
          <w:shd w:val="clear" w:fill="FFFFFF"/>
          <w:lang w:val="en-US" w:eastAsia="zh-CN" w:bidi="ar"/>
        </w:rPr>
        <w:t>1.</w:t>
      </w:r>
      <w:r>
        <w:rPr>
          <w:rFonts w:hint="default" w:ascii="仿宋" w:hAnsi="仿宋" w:eastAsia="仿宋" w:cs="仿宋"/>
          <w:i w:val="0"/>
          <w:caps w:val="0"/>
          <w:color w:val="333333"/>
          <w:spacing w:val="0"/>
          <w:kern w:val="0"/>
          <w:sz w:val="32"/>
          <w:szCs w:val="32"/>
          <w:shd w:val="clear" w:fill="FFFFFF"/>
          <w:lang w:val="en-US" w:eastAsia="zh-CN" w:bidi="ar"/>
        </w:rPr>
        <w:t>“任期内科研成果”：</w:t>
      </w:r>
      <w:r>
        <w:rPr>
          <w:rFonts w:hint="eastAsia" w:ascii="仿宋" w:hAnsi="仿宋" w:eastAsia="仿宋" w:cs="仿宋"/>
          <w:i w:val="0"/>
          <w:caps w:val="0"/>
          <w:color w:val="333333"/>
          <w:spacing w:val="0"/>
          <w:kern w:val="0"/>
          <w:sz w:val="32"/>
          <w:szCs w:val="32"/>
          <w:shd w:val="clear" w:fill="FFFFFF"/>
          <w:lang w:val="en-US" w:eastAsia="zh-CN" w:bidi="ar"/>
        </w:rPr>
        <w:t>优先</w:t>
      </w:r>
      <w:r>
        <w:rPr>
          <w:rFonts w:hint="default" w:ascii="仿宋" w:hAnsi="仿宋" w:eastAsia="仿宋" w:cs="仿宋"/>
          <w:i w:val="0"/>
          <w:caps w:val="0"/>
          <w:color w:val="333333"/>
          <w:spacing w:val="0"/>
          <w:kern w:val="0"/>
          <w:sz w:val="32"/>
          <w:szCs w:val="32"/>
          <w:shd w:val="clear" w:fill="FFFFFF"/>
          <w:lang w:val="en-US" w:eastAsia="zh-CN" w:bidi="ar"/>
        </w:rPr>
        <w:t>填写符合</w:t>
      </w:r>
      <w:r>
        <w:rPr>
          <w:rFonts w:hint="eastAsia" w:ascii="仿宋" w:hAnsi="仿宋" w:eastAsia="仿宋" w:cs="仿宋"/>
          <w:i w:val="0"/>
          <w:caps w:val="0"/>
          <w:color w:val="333333"/>
          <w:spacing w:val="0"/>
          <w:kern w:val="0"/>
          <w:sz w:val="32"/>
          <w:szCs w:val="32"/>
          <w:shd w:val="clear" w:fill="FFFFFF"/>
          <w:lang w:val="en-US" w:eastAsia="zh-CN" w:bidi="ar"/>
        </w:rPr>
        <w:t>《评审通知》</w:t>
      </w:r>
      <w:r>
        <w:rPr>
          <w:rFonts w:hint="default" w:ascii="仿宋" w:hAnsi="仿宋" w:eastAsia="仿宋" w:cs="仿宋"/>
          <w:i w:val="0"/>
          <w:caps w:val="0"/>
          <w:color w:val="333333"/>
          <w:spacing w:val="0"/>
          <w:kern w:val="0"/>
          <w:sz w:val="32"/>
          <w:szCs w:val="32"/>
          <w:shd w:val="clear" w:fill="FFFFFF"/>
          <w:lang w:val="en-US" w:eastAsia="zh-CN" w:bidi="ar"/>
        </w:rPr>
        <w:t>中</w:t>
      </w:r>
      <w:r>
        <w:rPr>
          <w:rFonts w:hint="eastAsia" w:ascii="仿宋" w:hAnsi="仿宋" w:eastAsia="仿宋" w:cs="仿宋"/>
          <w:i w:val="0"/>
          <w:caps w:val="0"/>
          <w:color w:val="333333"/>
          <w:spacing w:val="0"/>
          <w:kern w:val="0"/>
          <w:sz w:val="32"/>
          <w:szCs w:val="32"/>
          <w:shd w:val="clear" w:fill="FFFFFF"/>
          <w:lang w:val="en-US" w:eastAsia="zh-CN" w:bidi="ar"/>
        </w:rPr>
        <w:t>所涉及到</w:t>
      </w:r>
      <w:r>
        <w:rPr>
          <w:rFonts w:hint="default" w:ascii="仿宋" w:hAnsi="仿宋" w:eastAsia="仿宋" w:cs="仿宋"/>
          <w:i w:val="0"/>
          <w:caps w:val="0"/>
          <w:color w:val="333333"/>
          <w:spacing w:val="0"/>
          <w:kern w:val="0"/>
          <w:sz w:val="32"/>
          <w:szCs w:val="32"/>
          <w:shd w:val="clear" w:fill="FFFFFF"/>
          <w:lang w:val="en-US" w:eastAsia="zh-CN" w:bidi="ar"/>
        </w:rPr>
        <w:t>的业绩、成果条件</w:t>
      </w:r>
      <w:r>
        <w:rPr>
          <w:rFonts w:hint="eastAsia" w:ascii="仿宋" w:hAnsi="仿宋" w:eastAsia="仿宋" w:cs="仿宋"/>
          <w:i w:val="0"/>
          <w:caps w:val="0"/>
          <w:color w:val="333333"/>
          <w:spacing w:val="0"/>
          <w:kern w:val="0"/>
          <w:sz w:val="32"/>
          <w:szCs w:val="32"/>
          <w:shd w:val="clear" w:fill="FFFFFF"/>
          <w:lang w:val="en-US" w:eastAsia="zh-CN" w:bidi="ar"/>
        </w:rPr>
        <w:t>，其他成果酌情填报，非任期内请勿填写</w:t>
      </w:r>
      <w:r>
        <w:rPr>
          <w:rFonts w:hint="default" w:ascii="仿宋" w:hAnsi="仿宋" w:eastAsia="仿宋" w:cs="仿宋"/>
          <w:i w:val="0"/>
          <w:caps w:val="0"/>
          <w:color w:val="333333"/>
          <w:spacing w:val="0"/>
          <w:kern w:val="0"/>
          <w:sz w:val="32"/>
          <w:szCs w:val="32"/>
          <w:shd w:val="clear" w:fill="FFFFFF"/>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1</w:t>
      </w:r>
      <w:r>
        <w:rPr>
          <w:rFonts w:hint="eastAsia" w:ascii="仿宋" w:hAnsi="仿宋" w:eastAsia="仿宋" w:cs="仿宋"/>
          <w:i w:val="0"/>
          <w:caps w:val="0"/>
          <w:color w:val="333333"/>
          <w:spacing w:val="0"/>
          <w:kern w:val="0"/>
          <w:sz w:val="32"/>
          <w:szCs w:val="32"/>
          <w:shd w:val="clear" w:fill="FFFFFF"/>
          <w:lang w:val="en-US" w:eastAsia="zh-CN" w:bidi="ar"/>
        </w:rPr>
        <w:t>2.</w:t>
      </w:r>
      <w:r>
        <w:rPr>
          <w:rFonts w:hint="default" w:ascii="仿宋" w:hAnsi="仿宋" w:eastAsia="仿宋" w:cs="仿宋"/>
          <w:i w:val="0"/>
          <w:caps w:val="0"/>
          <w:color w:val="333333"/>
          <w:spacing w:val="0"/>
          <w:kern w:val="0"/>
          <w:sz w:val="32"/>
          <w:szCs w:val="32"/>
          <w:shd w:val="clear" w:fill="FFFFFF"/>
          <w:lang w:val="en-US" w:eastAsia="zh-CN" w:bidi="ar"/>
        </w:rPr>
        <w:t>“任期内发表论文著作情况”：</w:t>
      </w:r>
      <w:r>
        <w:rPr>
          <w:rFonts w:hint="eastAsia" w:ascii="仿宋" w:hAnsi="仿宋" w:eastAsia="仿宋" w:cs="仿宋"/>
          <w:i w:val="0"/>
          <w:caps w:val="0"/>
          <w:color w:val="333333"/>
          <w:spacing w:val="0"/>
          <w:kern w:val="0"/>
          <w:sz w:val="32"/>
          <w:szCs w:val="32"/>
          <w:shd w:val="clear" w:fill="FFFFFF"/>
          <w:lang w:val="en-US" w:eastAsia="zh-CN" w:bidi="ar"/>
        </w:rPr>
        <w:t>此项仅上传符合《评审通知》中业绩、成果条件所要求的公开发表的期刊论文或学术论著，不符合条件的请勿上传。</w:t>
      </w:r>
      <w:r>
        <w:rPr>
          <w:rFonts w:hint="default" w:ascii="仿宋" w:hAnsi="仿宋" w:eastAsia="仿宋" w:cs="仿宋"/>
          <w:i w:val="0"/>
          <w:caps w:val="0"/>
          <w:color w:val="333333"/>
          <w:spacing w:val="0"/>
          <w:kern w:val="0"/>
          <w:sz w:val="32"/>
          <w:szCs w:val="32"/>
          <w:shd w:val="clear" w:fill="FFFFFF"/>
          <w:lang w:val="en-US" w:eastAsia="zh-CN" w:bidi="ar"/>
        </w:rPr>
        <w:t>相关内容填写请登陆“中国知网（</w:t>
      </w:r>
      <w:r>
        <w:rPr>
          <w:rFonts w:hint="default" w:ascii="仿宋" w:hAnsi="仿宋" w:eastAsia="仿宋" w:cs="仿宋"/>
          <w:i w:val="0"/>
          <w:caps w:val="0"/>
          <w:color w:val="333333"/>
          <w:spacing w:val="0"/>
          <w:kern w:val="0"/>
          <w:sz w:val="32"/>
          <w:szCs w:val="32"/>
          <w:shd w:val="clear" w:fill="FFFFFF"/>
          <w:lang w:val="en-US" w:eastAsia="zh-CN" w:bidi="ar"/>
        </w:rPr>
        <w:fldChar w:fldCharType="begin"/>
      </w:r>
      <w:r>
        <w:rPr>
          <w:rFonts w:hint="default" w:ascii="仿宋" w:hAnsi="仿宋" w:eastAsia="仿宋" w:cs="仿宋"/>
          <w:i w:val="0"/>
          <w:caps w:val="0"/>
          <w:color w:val="333333"/>
          <w:spacing w:val="0"/>
          <w:kern w:val="0"/>
          <w:sz w:val="32"/>
          <w:szCs w:val="32"/>
          <w:shd w:val="clear" w:fill="FFFFFF"/>
          <w:lang w:val="en-US" w:eastAsia="zh-CN" w:bidi="ar"/>
        </w:rPr>
        <w:instrText xml:space="preserve"> HYPERLINK "https://www.cnki.net/%EF%BC%8C" </w:instrText>
      </w:r>
      <w:r>
        <w:rPr>
          <w:rFonts w:hint="default" w:ascii="仿宋" w:hAnsi="仿宋" w:eastAsia="仿宋" w:cs="仿宋"/>
          <w:i w:val="0"/>
          <w:caps w:val="0"/>
          <w:color w:val="333333"/>
          <w:spacing w:val="0"/>
          <w:kern w:val="0"/>
          <w:sz w:val="32"/>
          <w:szCs w:val="32"/>
          <w:shd w:val="clear" w:fill="FFFFFF"/>
          <w:lang w:val="en-US" w:eastAsia="zh-CN" w:bidi="ar"/>
        </w:rPr>
        <w:fldChar w:fldCharType="separate"/>
      </w:r>
      <w:r>
        <w:rPr>
          <w:rFonts w:hint="default" w:ascii="仿宋" w:hAnsi="仿宋" w:eastAsia="仿宋" w:cs="仿宋"/>
          <w:i w:val="0"/>
          <w:caps w:val="0"/>
          <w:color w:val="333333"/>
          <w:spacing w:val="0"/>
          <w:kern w:val="0"/>
          <w:sz w:val="32"/>
          <w:szCs w:val="32"/>
          <w:shd w:val="clear" w:fill="FFFFFF"/>
          <w:lang w:val="en-US" w:eastAsia="zh-CN" w:bidi="ar"/>
        </w:rPr>
        <w:t>https://www.cnki.net/）</w:t>
      </w:r>
      <w:r>
        <w:rPr>
          <w:rFonts w:hint="default" w:ascii="仿宋" w:hAnsi="仿宋" w:eastAsia="仿宋" w:cs="仿宋"/>
          <w:i w:val="0"/>
          <w:caps w:val="0"/>
          <w:color w:val="333333"/>
          <w:spacing w:val="0"/>
          <w:kern w:val="0"/>
          <w:sz w:val="32"/>
          <w:szCs w:val="32"/>
          <w:shd w:val="clear" w:fill="FFFFFF"/>
          <w:lang w:val="en-US" w:eastAsia="zh-CN" w:bidi="ar"/>
        </w:rPr>
        <w:fldChar w:fldCharType="end"/>
      </w:r>
      <w:r>
        <w:rPr>
          <w:rFonts w:hint="default" w:ascii="仿宋" w:hAnsi="仿宋" w:eastAsia="仿宋" w:cs="仿宋"/>
          <w:i w:val="0"/>
          <w:caps w:val="0"/>
          <w:color w:val="333333"/>
          <w:spacing w:val="0"/>
          <w:kern w:val="0"/>
          <w:sz w:val="32"/>
          <w:szCs w:val="32"/>
          <w:shd w:val="clear" w:fill="FFFFFF"/>
          <w:lang w:val="en-US" w:eastAsia="zh-CN" w:bidi="ar"/>
        </w:rPr>
        <w:t>”</w:t>
      </w:r>
      <w:r>
        <w:rPr>
          <w:rFonts w:hint="eastAsia" w:ascii="仿宋" w:hAnsi="仿宋" w:eastAsia="仿宋" w:cs="仿宋"/>
          <w:i w:val="0"/>
          <w:caps w:val="0"/>
          <w:color w:val="333333"/>
          <w:spacing w:val="0"/>
          <w:kern w:val="0"/>
          <w:sz w:val="32"/>
          <w:szCs w:val="32"/>
          <w:shd w:val="clear" w:fill="FFFFFF"/>
          <w:lang w:val="en-US" w:eastAsia="zh-CN" w:bidi="ar"/>
        </w:rPr>
        <w:t>等</w:t>
      </w:r>
      <w:r>
        <w:rPr>
          <w:rFonts w:hint="default" w:ascii="仿宋" w:hAnsi="仿宋" w:eastAsia="仿宋" w:cs="仿宋"/>
          <w:i w:val="0"/>
          <w:caps w:val="0"/>
          <w:color w:val="333333"/>
          <w:spacing w:val="0"/>
          <w:kern w:val="0"/>
          <w:sz w:val="32"/>
          <w:szCs w:val="32"/>
          <w:shd w:val="clear" w:fill="FFFFFF"/>
          <w:lang w:val="en-US" w:eastAsia="zh-CN" w:bidi="ar"/>
        </w:rPr>
        <w:t>查询</w:t>
      </w:r>
      <w:r>
        <w:rPr>
          <w:rFonts w:hint="eastAsia" w:ascii="仿宋" w:hAnsi="仿宋" w:eastAsia="仿宋" w:cs="仿宋"/>
          <w:i w:val="0"/>
          <w:caps w:val="0"/>
          <w:color w:val="333333"/>
          <w:spacing w:val="0"/>
          <w:kern w:val="0"/>
          <w:sz w:val="32"/>
          <w:szCs w:val="32"/>
          <w:shd w:val="clear" w:fill="FFFFFF"/>
          <w:lang w:val="en-US" w:eastAsia="zh-CN" w:bidi="ar"/>
        </w:rPr>
        <w:t>网站</w:t>
      </w:r>
      <w:r>
        <w:rPr>
          <w:rFonts w:hint="default" w:ascii="仿宋" w:hAnsi="仿宋" w:eastAsia="仿宋" w:cs="仿宋"/>
          <w:i w:val="0"/>
          <w:caps w:val="0"/>
          <w:color w:val="333333"/>
          <w:spacing w:val="0"/>
          <w:kern w:val="0"/>
          <w:sz w:val="32"/>
          <w:szCs w:val="32"/>
          <w:shd w:val="clear" w:fill="FFFFFF"/>
          <w:lang w:val="en-US" w:eastAsia="zh-CN" w:bidi="ar"/>
        </w:rPr>
        <w:t>，规范填写</w:t>
      </w:r>
      <w:r>
        <w:rPr>
          <w:rFonts w:hint="eastAsia" w:ascii="仿宋" w:hAnsi="仿宋" w:eastAsia="仿宋" w:cs="仿宋"/>
          <w:i w:val="0"/>
          <w:caps w:val="0"/>
          <w:color w:val="333333"/>
          <w:spacing w:val="0"/>
          <w:kern w:val="0"/>
          <w:sz w:val="32"/>
          <w:szCs w:val="32"/>
          <w:shd w:val="clear" w:fill="FFFFFF"/>
          <w:lang w:val="en-US" w:eastAsia="zh-CN" w:bidi="ar"/>
        </w:rPr>
        <w:t>，文字填写与上传资料保持一致</w:t>
      </w:r>
      <w:r>
        <w:rPr>
          <w:rFonts w:hint="default" w:ascii="仿宋" w:hAnsi="仿宋" w:eastAsia="仿宋" w:cs="仿宋"/>
          <w:i w:val="0"/>
          <w:caps w:val="0"/>
          <w:color w:val="333333"/>
          <w:spacing w:val="0"/>
          <w:kern w:val="0"/>
          <w:sz w:val="32"/>
          <w:szCs w:val="32"/>
          <w:shd w:val="clear" w:fill="FFFFFF"/>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1</w:t>
      </w:r>
      <w:r>
        <w:rPr>
          <w:rFonts w:hint="eastAsia" w:ascii="仿宋" w:hAnsi="仿宋" w:eastAsia="仿宋" w:cs="仿宋"/>
          <w:i w:val="0"/>
          <w:caps w:val="0"/>
          <w:color w:val="333333"/>
          <w:spacing w:val="0"/>
          <w:kern w:val="0"/>
          <w:sz w:val="32"/>
          <w:szCs w:val="32"/>
          <w:shd w:val="clear" w:fill="FFFFFF"/>
          <w:lang w:val="en-US" w:eastAsia="zh-CN" w:bidi="ar"/>
        </w:rPr>
        <w:t>3.</w:t>
      </w:r>
      <w:r>
        <w:rPr>
          <w:rFonts w:hint="default" w:ascii="仿宋" w:hAnsi="仿宋" w:eastAsia="仿宋" w:cs="仿宋"/>
          <w:i w:val="0"/>
          <w:caps w:val="0"/>
          <w:color w:val="333333"/>
          <w:spacing w:val="0"/>
          <w:kern w:val="0"/>
          <w:sz w:val="32"/>
          <w:szCs w:val="32"/>
          <w:shd w:val="clear" w:fill="FFFFFF"/>
          <w:lang w:val="en-US" w:eastAsia="zh-CN" w:bidi="ar"/>
        </w:rPr>
        <w:t>“工作业绩和履行岗位职责情况”：总结任期内的主要工作业绩，简明扼要，突出重点，控制在1200字以内</w:t>
      </w:r>
      <w:r>
        <w:rPr>
          <w:rFonts w:hint="eastAsia" w:ascii="仿宋" w:hAnsi="仿宋" w:eastAsia="仿宋" w:cs="仿宋"/>
          <w:i w:val="0"/>
          <w:caps w:val="0"/>
          <w:color w:val="333333"/>
          <w:spacing w:val="0"/>
          <w:kern w:val="0"/>
          <w:sz w:val="32"/>
          <w:szCs w:val="32"/>
          <w:shd w:val="clear" w:fill="FFFFFF"/>
          <w:lang w:val="en-US" w:eastAsia="zh-CN" w:bidi="ar"/>
        </w:rPr>
        <w:t>，最后一行注明</w:t>
      </w:r>
      <w:r>
        <w:rPr>
          <w:rFonts w:hint="default" w:ascii="仿宋" w:hAnsi="仿宋" w:eastAsia="仿宋" w:cs="仿宋"/>
          <w:i w:val="0"/>
          <w:caps w:val="0"/>
          <w:color w:val="333333"/>
          <w:spacing w:val="0"/>
          <w:kern w:val="0"/>
          <w:sz w:val="32"/>
          <w:szCs w:val="32"/>
          <w:shd w:val="clear" w:fill="FFFFFF"/>
          <w:lang w:val="en-US" w:eastAsia="zh-CN" w:bidi="ar"/>
        </w:rPr>
        <w:t>符合</w:t>
      </w:r>
      <w:r>
        <w:rPr>
          <w:rFonts w:hint="eastAsia" w:ascii="仿宋" w:hAnsi="仿宋" w:eastAsia="仿宋" w:cs="仿宋"/>
          <w:i w:val="0"/>
          <w:caps w:val="0"/>
          <w:color w:val="333333"/>
          <w:spacing w:val="0"/>
          <w:kern w:val="0"/>
          <w:sz w:val="32"/>
          <w:szCs w:val="32"/>
          <w:shd w:val="clear" w:fill="FFFFFF"/>
          <w:lang w:val="en-US" w:eastAsia="zh-CN" w:bidi="ar"/>
        </w:rPr>
        <w:t>《</w:t>
      </w:r>
      <w:r>
        <w:rPr>
          <w:rFonts w:hint="default" w:ascii="仿宋" w:hAnsi="仿宋" w:eastAsia="仿宋" w:cs="仿宋"/>
          <w:i w:val="0"/>
          <w:caps w:val="0"/>
          <w:color w:val="333333"/>
          <w:spacing w:val="0"/>
          <w:kern w:val="0"/>
          <w:sz w:val="32"/>
          <w:szCs w:val="32"/>
          <w:shd w:val="clear" w:fill="FFFFFF"/>
          <w:lang w:val="en-US" w:eastAsia="zh-CN" w:bidi="ar"/>
        </w:rPr>
        <w:t>评审通知》中</w:t>
      </w:r>
      <w:r>
        <w:rPr>
          <w:rFonts w:hint="eastAsia" w:ascii="仿宋" w:hAnsi="仿宋" w:eastAsia="仿宋" w:cs="仿宋"/>
          <w:i w:val="0"/>
          <w:caps w:val="0"/>
          <w:color w:val="333333"/>
          <w:spacing w:val="0"/>
          <w:kern w:val="0"/>
          <w:sz w:val="32"/>
          <w:szCs w:val="32"/>
          <w:shd w:val="clear" w:fill="FFFFFF"/>
          <w:lang w:val="en-US" w:eastAsia="zh-CN" w:bidi="ar"/>
        </w:rPr>
        <w:t>所涉及到</w:t>
      </w:r>
      <w:r>
        <w:rPr>
          <w:rFonts w:hint="default" w:ascii="仿宋" w:hAnsi="仿宋" w:eastAsia="仿宋" w:cs="仿宋"/>
          <w:i w:val="0"/>
          <w:caps w:val="0"/>
          <w:color w:val="333333"/>
          <w:spacing w:val="0"/>
          <w:kern w:val="0"/>
          <w:sz w:val="32"/>
          <w:szCs w:val="32"/>
          <w:shd w:val="clear" w:fill="FFFFFF"/>
          <w:lang w:val="en-US" w:eastAsia="zh-CN" w:bidi="ar"/>
        </w:rPr>
        <w:t>的业绩、成果条件</w:t>
      </w:r>
      <w:r>
        <w:rPr>
          <w:rFonts w:hint="eastAsia" w:ascii="仿宋" w:hAnsi="仿宋" w:eastAsia="仿宋" w:cs="仿宋"/>
          <w:i w:val="0"/>
          <w:caps w:val="0"/>
          <w:color w:val="333333"/>
          <w:spacing w:val="0"/>
          <w:kern w:val="0"/>
          <w:sz w:val="32"/>
          <w:szCs w:val="32"/>
          <w:shd w:val="clear" w:fill="FFFFFF"/>
          <w:lang w:val="en-US" w:eastAsia="zh-CN" w:bidi="ar"/>
        </w:rPr>
        <w:t>第几条</w:t>
      </w:r>
      <w:r>
        <w:rPr>
          <w:rFonts w:hint="default" w:ascii="仿宋" w:hAnsi="仿宋" w:eastAsia="仿宋" w:cs="仿宋"/>
          <w:i w:val="0"/>
          <w:caps w:val="0"/>
          <w:color w:val="333333"/>
          <w:spacing w:val="0"/>
          <w:kern w:val="0"/>
          <w:sz w:val="32"/>
          <w:szCs w:val="32"/>
          <w:shd w:val="clear" w:fill="FFFFFF"/>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1</w:t>
      </w:r>
      <w:r>
        <w:rPr>
          <w:rFonts w:hint="eastAsia" w:ascii="仿宋" w:hAnsi="仿宋" w:eastAsia="仿宋" w:cs="仿宋"/>
          <w:i w:val="0"/>
          <w:caps w:val="0"/>
          <w:color w:val="333333"/>
          <w:spacing w:val="0"/>
          <w:kern w:val="0"/>
          <w:sz w:val="32"/>
          <w:szCs w:val="32"/>
          <w:shd w:val="clear" w:fill="FFFFFF"/>
          <w:lang w:val="en-US" w:eastAsia="zh-CN" w:bidi="ar"/>
        </w:rPr>
        <w:t>4.</w:t>
      </w:r>
      <w:r>
        <w:rPr>
          <w:rFonts w:hint="default" w:ascii="仿宋" w:hAnsi="仿宋" w:eastAsia="仿宋" w:cs="仿宋"/>
          <w:i w:val="0"/>
          <w:caps w:val="0"/>
          <w:color w:val="333333"/>
          <w:spacing w:val="0"/>
          <w:kern w:val="0"/>
          <w:sz w:val="32"/>
          <w:szCs w:val="32"/>
          <w:shd w:val="clear" w:fill="FFFFFF"/>
          <w:lang w:val="en-US" w:eastAsia="zh-CN" w:bidi="ar"/>
        </w:rPr>
        <w:t>“证件电子图片”：“职称外语证书”和“职称计算机证书”由用人单位根据岗位需要自主确定是否上传，不做统一要求。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1</w:t>
      </w:r>
      <w:r>
        <w:rPr>
          <w:rFonts w:hint="eastAsia" w:ascii="仿宋" w:hAnsi="仿宋" w:eastAsia="仿宋" w:cs="仿宋"/>
          <w:i w:val="0"/>
          <w:caps w:val="0"/>
          <w:color w:val="333333"/>
          <w:spacing w:val="0"/>
          <w:kern w:val="0"/>
          <w:sz w:val="32"/>
          <w:szCs w:val="32"/>
          <w:shd w:val="clear" w:fill="FFFFFF"/>
          <w:lang w:val="en-US" w:eastAsia="zh-CN" w:bidi="ar"/>
        </w:rPr>
        <w:t>5.</w:t>
      </w:r>
      <w:r>
        <w:rPr>
          <w:rFonts w:hint="default" w:ascii="仿宋" w:hAnsi="仿宋" w:eastAsia="仿宋" w:cs="仿宋"/>
          <w:i w:val="0"/>
          <w:caps w:val="0"/>
          <w:color w:val="333333"/>
          <w:spacing w:val="0"/>
          <w:kern w:val="0"/>
          <w:sz w:val="32"/>
          <w:szCs w:val="32"/>
          <w:shd w:val="clear" w:fill="FFFFFF"/>
          <w:lang w:val="en-US" w:eastAsia="zh-CN" w:bidi="ar"/>
        </w:rPr>
        <w:t>“评审申报材料”：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（1）“各类表格、证明”：《申报专业技术任职资格诚信承诺书》下载后由参评人员签字、推荐单位盖章</w:t>
      </w:r>
      <w:r>
        <w:rPr>
          <w:rFonts w:hint="eastAsia" w:ascii="仿宋" w:hAnsi="仿宋" w:eastAsia="仿宋" w:cs="仿宋"/>
          <w:i w:val="0"/>
          <w:caps w:val="0"/>
          <w:color w:val="333333"/>
          <w:spacing w:val="0"/>
          <w:kern w:val="0"/>
          <w:sz w:val="32"/>
          <w:szCs w:val="32"/>
          <w:shd w:val="clear" w:fill="FFFFFF"/>
          <w:lang w:val="en-US" w:eastAsia="zh-CN" w:bidi="ar"/>
        </w:rPr>
        <w:t>（法人单位）</w:t>
      </w:r>
      <w:r>
        <w:rPr>
          <w:rFonts w:hint="default" w:ascii="仿宋" w:hAnsi="仿宋" w:eastAsia="仿宋" w:cs="仿宋"/>
          <w:i w:val="0"/>
          <w:caps w:val="0"/>
          <w:color w:val="333333"/>
          <w:spacing w:val="0"/>
          <w:kern w:val="0"/>
          <w:sz w:val="32"/>
          <w:szCs w:val="32"/>
          <w:shd w:val="clear" w:fill="FFFFFF"/>
          <w:lang w:val="en-US" w:eastAsia="zh-CN" w:bidi="ar"/>
        </w:rPr>
        <w:t>、推荐单位负责人签字后扫描上传；“任现职以来工作情况证明材料”处上传聘书或聘</w:t>
      </w:r>
      <w:r>
        <w:rPr>
          <w:rFonts w:hint="eastAsia" w:ascii="仿宋" w:hAnsi="仿宋" w:eastAsia="仿宋" w:cs="仿宋"/>
          <w:i w:val="0"/>
          <w:caps w:val="0"/>
          <w:color w:val="333333"/>
          <w:spacing w:val="0"/>
          <w:kern w:val="0"/>
          <w:sz w:val="32"/>
          <w:szCs w:val="32"/>
          <w:shd w:val="clear" w:fill="FFFFFF"/>
          <w:lang w:val="en-US" w:eastAsia="zh-CN" w:bidi="ar"/>
        </w:rPr>
        <w:t>任文件</w:t>
      </w:r>
      <w:r>
        <w:rPr>
          <w:rFonts w:hint="default" w:ascii="仿宋" w:hAnsi="仿宋" w:eastAsia="仿宋" w:cs="仿宋"/>
          <w:i w:val="0"/>
          <w:caps w:val="0"/>
          <w:color w:val="333333"/>
          <w:spacing w:val="0"/>
          <w:kern w:val="0"/>
          <w:sz w:val="32"/>
          <w:szCs w:val="32"/>
          <w:shd w:val="clear" w:fill="FFFFFF"/>
          <w:lang w:val="en-US" w:eastAsia="zh-CN" w:bidi="ar"/>
        </w:rPr>
        <w:t>及考核情况扫描件。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（2）“专业论文论著照片”：论文请提供论文封面、</w:t>
      </w:r>
      <w:r>
        <w:rPr>
          <w:rFonts w:hint="eastAsia" w:ascii="仿宋" w:hAnsi="仿宋" w:eastAsia="仿宋" w:cs="仿宋"/>
          <w:i w:val="0"/>
          <w:caps w:val="0"/>
          <w:color w:val="333333"/>
          <w:spacing w:val="0"/>
          <w:kern w:val="0"/>
          <w:sz w:val="32"/>
          <w:szCs w:val="32"/>
          <w:shd w:val="clear" w:fill="FFFFFF"/>
          <w:lang w:val="en-US" w:eastAsia="zh-CN" w:bidi="ar"/>
        </w:rPr>
        <w:t>扉页、</w:t>
      </w:r>
      <w:r>
        <w:rPr>
          <w:rFonts w:hint="default" w:ascii="仿宋" w:hAnsi="仿宋" w:eastAsia="仿宋" w:cs="仿宋"/>
          <w:i w:val="0"/>
          <w:caps w:val="0"/>
          <w:color w:val="333333"/>
          <w:spacing w:val="0"/>
          <w:kern w:val="0"/>
          <w:sz w:val="32"/>
          <w:szCs w:val="32"/>
          <w:shd w:val="clear" w:fill="FFFFFF"/>
          <w:lang w:val="en-US" w:eastAsia="zh-CN" w:bidi="ar"/>
        </w:rPr>
        <w:t>目录、正文扫描页及检索收录信息。论著由于字数量大，需提供封面、目录及主要内容概述。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4" w:lineRule="atLeast"/>
        <w:ind w:left="0" w:right="0" w:firstLine="516"/>
        <w:jc w:val="left"/>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（3）“反映个人专业工作业绩的材料”：此项必须</w:t>
      </w:r>
      <w:r>
        <w:rPr>
          <w:rFonts w:hint="eastAsia" w:ascii="仿宋" w:hAnsi="仿宋" w:eastAsia="仿宋" w:cs="仿宋"/>
          <w:i w:val="0"/>
          <w:caps w:val="0"/>
          <w:color w:val="333333"/>
          <w:spacing w:val="0"/>
          <w:kern w:val="0"/>
          <w:sz w:val="32"/>
          <w:szCs w:val="32"/>
          <w:shd w:val="clear" w:fill="FFFFFF"/>
          <w:lang w:val="en-US" w:eastAsia="zh-CN" w:bidi="ar"/>
        </w:rPr>
        <w:t>对应</w:t>
      </w:r>
      <w:r>
        <w:rPr>
          <w:rFonts w:hint="default" w:ascii="仿宋" w:hAnsi="仿宋" w:eastAsia="仿宋" w:cs="仿宋"/>
          <w:i w:val="0"/>
          <w:caps w:val="0"/>
          <w:color w:val="333333"/>
          <w:spacing w:val="0"/>
          <w:kern w:val="0"/>
          <w:sz w:val="32"/>
          <w:szCs w:val="32"/>
          <w:shd w:val="clear" w:fill="FFFFFF"/>
          <w:lang w:val="en-US" w:eastAsia="zh-CN" w:bidi="ar"/>
        </w:rPr>
        <w:t>“任期内科研成果”的</w:t>
      </w:r>
      <w:r>
        <w:rPr>
          <w:rFonts w:hint="eastAsia" w:ascii="仿宋" w:hAnsi="仿宋" w:eastAsia="仿宋" w:cs="仿宋"/>
          <w:i w:val="0"/>
          <w:caps w:val="0"/>
          <w:color w:val="333333"/>
          <w:spacing w:val="0"/>
          <w:kern w:val="0"/>
          <w:sz w:val="32"/>
          <w:szCs w:val="32"/>
          <w:shd w:val="clear" w:fill="FFFFFF"/>
          <w:lang w:val="en-US" w:eastAsia="zh-CN" w:bidi="ar"/>
        </w:rPr>
        <w:t>填写内容，</w:t>
      </w:r>
      <w:r>
        <w:rPr>
          <w:rFonts w:hint="default" w:ascii="仿宋" w:hAnsi="仿宋" w:eastAsia="仿宋" w:cs="仿宋"/>
          <w:i w:val="0"/>
          <w:caps w:val="0"/>
          <w:color w:val="333333"/>
          <w:spacing w:val="0"/>
          <w:kern w:val="0"/>
          <w:sz w:val="32"/>
          <w:szCs w:val="32"/>
          <w:shd w:val="clear" w:fill="FFFFFF"/>
          <w:lang w:val="en-US" w:eastAsia="zh-CN" w:bidi="ar"/>
        </w:rPr>
        <w:t>上传能反映所填科研成果、工作业绩的佐证材料图片，每项证明图片要突出重点，尽可能体现申报人发挥的作用，每项最多不超过6张，图片下请标注项目名称，多张图片的标注序号（例：某重点工程佐证材料1，某重点工程佐证材料2）。仅上传工作照片、文件封面等无法体现申报人专业技术水平的材料，不作为评审依据</w:t>
      </w:r>
      <w:r>
        <w:rPr>
          <w:rFonts w:hint="eastAsia" w:ascii="仿宋" w:hAnsi="仿宋" w:eastAsia="仿宋" w:cs="仿宋"/>
          <w:i w:val="0"/>
          <w:caps w:val="0"/>
          <w:color w:val="333333"/>
          <w:spacing w:val="0"/>
          <w:kern w:val="0"/>
          <w:sz w:val="32"/>
          <w:szCs w:val="32"/>
          <w:shd w:val="clear" w:fill="FFFFFF"/>
          <w:lang w:val="en-US" w:eastAsia="zh-CN" w:bidi="ar"/>
        </w:rPr>
        <w:t>，不符合的内容请勿上传</w:t>
      </w:r>
      <w:r>
        <w:rPr>
          <w:rFonts w:hint="default" w:ascii="仿宋" w:hAnsi="仿宋" w:eastAsia="仿宋" w:cs="仿宋"/>
          <w:i w:val="0"/>
          <w:caps w:val="0"/>
          <w:color w:val="333333"/>
          <w:spacing w:val="0"/>
          <w:kern w:val="0"/>
          <w:sz w:val="32"/>
          <w:szCs w:val="32"/>
          <w:shd w:val="clear" w:fill="FFFFFF"/>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eastAsia"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（4）“任职以来获得的专业奖励证书</w:t>
      </w:r>
      <w:r>
        <w:rPr>
          <w:rFonts w:hint="eastAsia" w:ascii="仿宋" w:hAnsi="仿宋" w:eastAsia="仿宋" w:cs="仿宋"/>
          <w:i w:val="0"/>
          <w:caps w:val="0"/>
          <w:color w:val="333333"/>
          <w:spacing w:val="0"/>
          <w:kern w:val="0"/>
          <w:sz w:val="32"/>
          <w:szCs w:val="32"/>
          <w:shd w:val="clear" w:fill="FFFFFF"/>
          <w:lang w:val="en-US" w:eastAsia="zh-CN" w:bidi="ar"/>
        </w:rPr>
        <w:t>”此项只上传专业奖励证书。</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w:t>
      </w:r>
      <w:r>
        <w:rPr>
          <w:rFonts w:hint="default" w:ascii="仿宋" w:hAnsi="仿宋" w:eastAsia="仿宋" w:cs="仿宋"/>
          <w:i w:val="0"/>
          <w:caps w:val="0"/>
          <w:color w:val="333333"/>
          <w:spacing w:val="0"/>
          <w:kern w:val="0"/>
          <w:sz w:val="32"/>
          <w:szCs w:val="32"/>
          <w:shd w:val="clear" w:fill="FFFFFF"/>
          <w:lang w:val="en-US" w:eastAsia="zh-CN" w:bidi="ar"/>
        </w:rPr>
        <w:t>任职以来获得的其他奖励证书</w:t>
      </w:r>
      <w:r>
        <w:rPr>
          <w:rFonts w:hint="eastAsia" w:ascii="仿宋" w:hAnsi="仿宋" w:eastAsia="仿宋" w:cs="仿宋"/>
          <w:i w:val="0"/>
          <w:caps w:val="0"/>
          <w:color w:val="333333"/>
          <w:spacing w:val="0"/>
          <w:kern w:val="0"/>
          <w:sz w:val="32"/>
          <w:szCs w:val="32"/>
          <w:shd w:val="clear" w:fill="FFFFFF"/>
          <w:lang w:val="en-US" w:eastAsia="zh-CN" w:bidi="ar"/>
        </w:rPr>
        <w:t>”此项上传非专业奖励证书，例如：先进个人。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（6）“</w:t>
      </w:r>
      <w:r>
        <w:rPr>
          <w:rFonts w:hint="default" w:ascii="仿宋" w:hAnsi="仿宋" w:eastAsia="仿宋" w:cs="仿宋"/>
          <w:i w:val="0"/>
          <w:caps w:val="0"/>
          <w:color w:val="333333"/>
          <w:spacing w:val="0"/>
          <w:kern w:val="0"/>
          <w:sz w:val="32"/>
          <w:szCs w:val="32"/>
          <w:shd w:val="clear" w:fill="FFFFFF"/>
          <w:lang w:val="en-US" w:eastAsia="zh-CN" w:bidi="ar"/>
        </w:rPr>
        <w:t>任职以来参加继续教育培训证书或证明材料”：按各项要求准确填写</w:t>
      </w:r>
      <w:r>
        <w:rPr>
          <w:rFonts w:hint="eastAsia" w:ascii="仿宋" w:hAnsi="仿宋" w:eastAsia="仿宋" w:cs="仿宋"/>
          <w:i w:val="0"/>
          <w:caps w:val="0"/>
          <w:color w:val="333333"/>
          <w:spacing w:val="0"/>
          <w:kern w:val="0"/>
          <w:sz w:val="32"/>
          <w:szCs w:val="32"/>
          <w:shd w:val="clear" w:fill="FFFFFF"/>
          <w:lang w:val="en-US" w:eastAsia="zh-CN" w:bidi="ar"/>
        </w:rPr>
        <w:t>近五年学时</w:t>
      </w:r>
      <w:r>
        <w:rPr>
          <w:rFonts w:hint="default" w:ascii="仿宋" w:hAnsi="仿宋" w:eastAsia="仿宋" w:cs="仿宋"/>
          <w:i w:val="0"/>
          <w:caps w:val="0"/>
          <w:color w:val="333333"/>
          <w:spacing w:val="0"/>
          <w:kern w:val="0"/>
          <w:sz w:val="32"/>
          <w:szCs w:val="32"/>
          <w:shd w:val="clear" w:fill="FFFFFF"/>
          <w:lang w:val="en-US" w:eastAsia="zh-CN" w:bidi="ar"/>
        </w:rPr>
        <w:t>，并按照年度顺序上传</w:t>
      </w:r>
      <w:r>
        <w:rPr>
          <w:rFonts w:hint="eastAsia" w:ascii="仿宋" w:hAnsi="仿宋" w:eastAsia="仿宋" w:cs="仿宋"/>
          <w:i w:val="0"/>
          <w:caps w:val="0"/>
          <w:color w:val="333333"/>
          <w:spacing w:val="0"/>
          <w:kern w:val="0"/>
          <w:sz w:val="32"/>
          <w:szCs w:val="32"/>
          <w:shd w:val="clear" w:fill="FFFFFF"/>
          <w:lang w:val="en-US" w:eastAsia="zh-CN" w:bidi="ar"/>
        </w:rPr>
        <w:t>，只上传由系统导出的继续教育证书，上传的证书信息须与填报的一致</w:t>
      </w:r>
      <w:r>
        <w:rPr>
          <w:rFonts w:hint="default" w:ascii="仿宋" w:hAnsi="仿宋" w:eastAsia="仿宋" w:cs="仿宋"/>
          <w:i w:val="0"/>
          <w:caps w:val="0"/>
          <w:color w:val="333333"/>
          <w:spacing w:val="0"/>
          <w:kern w:val="0"/>
          <w:sz w:val="32"/>
          <w:szCs w:val="32"/>
          <w:shd w:val="clear" w:fill="FFFFFF"/>
          <w:lang w:val="en-US" w:eastAsia="zh-CN" w:bidi="ar"/>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tLeast"/>
        <w:ind w:left="0" w:right="0" w:firstLine="516"/>
        <w:textAlignment w:val="auto"/>
        <w:outlineLvl w:val="9"/>
        <w:rPr>
          <w:rFonts w:hint="default" w:ascii="仿宋" w:hAnsi="仿宋" w:eastAsia="仿宋" w:cs="仿宋"/>
          <w:i w:val="0"/>
          <w:caps w:val="0"/>
          <w:color w:val="333333"/>
          <w:spacing w:val="0"/>
          <w:kern w:val="0"/>
          <w:sz w:val="32"/>
          <w:szCs w:val="32"/>
          <w:shd w:val="clear" w:fill="FFFFFF"/>
          <w:lang w:val="en-US" w:eastAsia="zh-CN" w:bidi="ar"/>
        </w:rPr>
      </w:pPr>
      <w:r>
        <w:rPr>
          <w:rFonts w:hint="default" w:ascii="仿宋" w:hAnsi="仿宋" w:eastAsia="仿宋" w:cs="仿宋"/>
          <w:i w:val="0"/>
          <w:caps w:val="0"/>
          <w:color w:val="333333"/>
          <w:spacing w:val="0"/>
          <w:kern w:val="0"/>
          <w:sz w:val="32"/>
          <w:szCs w:val="32"/>
          <w:shd w:val="clear" w:fill="FFFFFF"/>
          <w:lang w:val="en-US" w:eastAsia="zh-CN" w:bidi="ar"/>
        </w:rPr>
        <w:t>（</w:t>
      </w:r>
      <w:r>
        <w:rPr>
          <w:rFonts w:hint="eastAsia" w:ascii="仿宋" w:hAnsi="仿宋" w:eastAsia="仿宋" w:cs="仿宋"/>
          <w:i w:val="0"/>
          <w:caps w:val="0"/>
          <w:color w:val="333333"/>
          <w:spacing w:val="0"/>
          <w:kern w:val="0"/>
          <w:sz w:val="32"/>
          <w:szCs w:val="32"/>
          <w:shd w:val="clear" w:fill="FFFFFF"/>
          <w:lang w:val="en-US" w:eastAsia="zh-CN" w:bidi="ar"/>
        </w:rPr>
        <w:t>7</w:t>
      </w:r>
      <w:r>
        <w:rPr>
          <w:rFonts w:hint="default" w:ascii="仿宋" w:hAnsi="仿宋" w:eastAsia="仿宋" w:cs="仿宋"/>
          <w:i w:val="0"/>
          <w:caps w:val="0"/>
          <w:color w:val="333333"/>
          <w:spacing w:val="0"/>
          <w:kern w:val="0"/>
          <w:sz w:val="32"/>
          <w:szCs w:val="32"/>
          <w:shd w:val="clear" w:fill="FFFFFF"/>
          <w:lang w:val="en-US" w:eastAsia="zh-CN" w:bidi="ar"/>
        </w:rPr>
        <w:t>）“年度考核材料”：评审申报材料里上传</w:t>
      </w:r>
      <w:r>
        <w:rPr>
          <w:rFonts w:hint="eastAsia" w:ascii="仿宋" w:hAnsi="仿宋" w:eastAsia="仿宋" w:cs="仿宋"/>
          <w:i w:val="0"/>
          <w:caps w:val="0"/>
          <w:color w:val="333333"/>
          <w:spacing w:val="0"/>
          <w:kern w:val="0"/>
          <w:sz w:val="32"/>
          <w:szCs w:val="32"/>
          <w:shd w:val="clear" w:fill="FFFFFF"/>
          <w:lang w:val="en-US" w:eastAsia="zh-CN" w:bidi="ar"/>
        </w:rPr>
        <w:t>相应考核部门（按照干部管理权限）出具的</w:t>
      </w:r>
      <w:r>
        <w:rPr>
          <w:rFonts w:hint="default" w:ascii="仿宋" w:hAnsi="仿宋" w:eastAsia="仿宋" w:cs="仿宋"/>
          <w:i w:val="0"/>
          <w:caps w:val="0"/>
          <w:color w:val="333333"/>
          <w:spacing w:val="0"/>
          <w:kern w:val="0"/>
          <w:sz w:val="32"/>
          <w:szCs w:val="32"/>
          <w:shd w:val="clear" w:fill="FFFFFF"/>
          <w:lang w:val="en-US" w:eastAsia="zh-CN" w:bidi="ar"/>
        </w:rPr>
        <w:t>年度考核材料。</w:t>
      </w:r>
    </w:p>
    <w:p>
      <w:pPr>
        <w:spacing w:line="600" w:lineRule="exact"/>
        <w:ind w:firstLine="640" w:firstLineChars="200"/>
        <w:rPr>
          <w:rFonts w:hint="eastAsia" w:ascii="仿宋" w:hAnsi="仿宋" w:eastAsia="仿宋" w:cs="仿宋"/>
          <w:i w:val="0"/>
          <w:caps w:val="0"/>
          <w:color w:val="333333"/>
          <w:spacing w:val="0"/>
          <w:kern w:val="0"/>
          <w:sz w:val="32"/>
          <w:szCs w:val="32"/>
          <w:shd w:val="clear" w:fill="FFFFFF"/>
          <w:lang w:val="en-US" w:eastAsia="zh-CN" w:bidi="ar"/>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8776F2"/>
    <w:multiLevelType w:val="singleLevel"/>
    <w:tmpl w:val="C08776F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2E1C24"/>
    <w:rsid w:val="1B8874A4"/>
    <w:rsid w:val="28A206C3"/>
    <w:rsid w:val="2A2E1C24"/>
    <w:rsid w:val="7A601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